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104" w:rsidRPr="002E3104" w:rsidRDefault="002E3104" w:rsidP="002E3104">
      <w:pPr>
        <w:spacing w:after="0"/>
        <w:jc w:val="right"/>
        <w:rPr>
          <w:rFonts w:ascii="Arial" w:hAnsi="Arial" w:cs="Arial"/>
          <w:sz w:val="20"/>
          <w:szCs w:val="20"/>
        </w:rPr>
      </w:pPr>
      <w:r>
        <w:rPr>
          <w:rFonts w:ascii="Arial" w:hAnsi="Arial" w:cs="Arial"/>
          <w:sz w:val="20"/>
          <w:szCs w:val="20"/>
        </w:rPr>
        <w:t>Name: _____________________________________ Date: _______________________ Period: ______</w:t>
      </w:r>
    </w:p>
    <w:p w:rsidR="002E3104" w:rsidRDefault="002E3104" w:rsidP="002E3104">
      <w:pPr>
        <w:spacing w:after="0"/>
        <w:jc w:val="center"/>
        <w:rPr>
          <w:rFonts w:ascii="Arial" w:hAnsi="Arial" w:cs="Arial"/>
          <w:b/>
          <w:sz w:val="20"/>
          <w:szCs w:val="20"/>
          <w:u w:val="single"/>
        </w:rPr>
      </w:pPr>
    </w:p>
    <w:p w:rsidR="00D13525" w:rsidRDefault="002E3104" w:rsidP="002E3104">
      <w:pPr>
        <w:spacing w:after="0"/>
        <w:jc w:val="center"/>
        <w:rPr>
          <w:rFonts w:ascii="Arial" w:hAnsi="Arial" w:cs="Arial"/>
          <w:b/>
          <w:sz w:val="20"/>
          <w:szCs w:val="20"/>
          <w:u w:val="single"/>
        </w:rPr>
      </w:pPr>
      <w:r>
        <w:rPr>
          <w:rFonts w:ascii="Arial" w:hAnsi="Arial" w:cs="Arial"/>
          <w:b/>
          <w:sz w:val="20"/>
          <w:szCs w:val="20"/>
          <w:u w:val="single"/>
        </w:rPr>
        <w:t>Unit 9, Part 1 Notes: Ecology Basics, Succession, and Community Relationships</w:t>
      </w:r>
    </w:p>
    <w:p w:rsidR="002E3104" w:rsidRDefault="002E3104" w:rsidP="002E3104">
      <w:pPr>
        <w:spacing w:after="0"/>
        <w:jc w:val="center"/>
        <w:rPr>
          <w:rFonts w:ascii="Arial" w:hAnsi="Arial" w:cs="Arial"/>
          <w:sz w:val="20"/>
          <w:szCs w:val="20"/>
        </w:rPr>
      </w:pPr>
      <w:r>
        <w:rPr>
          <w:rFonts w:ascii="Arial" w:hAnsi="Arial" w:cs="Arial"/>
          <w:sz w:val="20"/>
          <w:szCs w:val="20"/>
        </w:rPr>
        <w:t>Pre-AP Biology, Mrs. Krouse</w:t>
      </w:r>
    </w:p>
    <w:p w:rsidR="002E3104" w:rsidRDefault="002E3104" w:rsidP="002E3104">
      <w:pPr>
        <w:spacing w:after="0"/>
        <w:rPr>
          <w:rFonts w:ascii="Arial" w:hAnsi="Arial" w:cs="Arial"/>
          <w:sz w:val="20"/>
          <w:szCs w:val="20"/>
        </w:rPr>
      </w:pPr>
    </w:p>
    <w:p w:rsidR="002E3104" w:rsidRDefault="002E3104" w:rsidP="002E3104">
      <w:pPr>
        <w:spacing w:after="0"/>
        <w:rPr>
          <w:rFonts w:ascii="Arial" w:hAnsi="Arial" w:cs="Arial"/>
          <w:b/>
          <w:sz w:val="20"/>
          <w:szCs w:val="20"/>
        </w:rPr>
      </w:pPr>
      <w:r>
        <w:rPr>
          <w:rFonts w:ascii="Arial" w:hAnsi="Arial" w:cs="Arial"/>
          <w:b/>
          <w:sz w:val="20"/>
          <w:szCs w:val="20"/>
        </w:rPr>
        <w:t>Ecology Basics</w:t>
      </w:r>
    </w:p>
    <w:p w:rsidR="002E3104" w:rsidRDefault="002E3104" w:rsidP="002E3104">
      <w:pPr>
        <w:spacing w:after="0"/>
        <w:rPr>
          <w:rFonts w:ascii="Arial" w:hAnsi="Arial" w:cs="Arial"/>
          <w:b/>
          <w:sz w:val="20"/>
          <w:szCs w:val="20"/>
        </w:rPr>
      </w:pPr>
    </w:p>
    <w:p w:rsidR="002E3104" w:rsidRDefault="002E3104" w:rsidP="002E3104">
      <w:pPr>
        <w:pStyle w:val="ListParagraph"/>
        <w:numPr>
          <w:ilvl w:val="0"/>
          <w:numId w:val="1"/>
        </w:numPr>
        <w:spacing w:after="0"/>
        <w:rPr>
          <w:rFonts w:ascii="Arial" w:hAnsi="Arial" w:cs="Arial"/>
          <w:sz w:val="20"/>
          <w:szCs w:val="20"/>
        </w:rPr>
      </w:pPr>
      <w:r w:rsidRPr="002E3104">
        <w:rPr>
          <w:rFonts w:ascii="Arial" w:hAnsi="Arial" w:cs="Arial"/>
          <w:b/>
          <w:sz w:val="20"/>
          <w:szCs w:val="20"/>
        </w:rPr>
        <w:t>Ecology</w:t>
      </w:r>
      <w:r>
        <w:rPr>
          <w:rFonts w:ascii="Arial" w:hAnsi="Arial" w:cs="Arial"/>
          <w:sz w:val="20"/>
          <w:szCs w:val="20"/>
        </w:rPr>
        <w:t xml:space="preserve"> is the study of the interactions between organisms and the living and nonliving components of their environment. </w:t>
      </w:r>
    </w:p>
    <w:p w:rsidR="002E3104" w:rsidRDefault="002E3104" w:rsidP="002E3104">
      <w:pPr>
        <w:pStyle w:val="ListParagraph"/>
        <w:spacing w:after="0"/>
        <w:rPr>
          <w:rFonts w:ascii="Arial" w:hAnsi="Arial" w:cs="Arial"/>
          <w:sz w:val="20"/>
          <w:szCs w:val="20"/>
        </w:rPr>
      </w:pPr>
    </w:p>
    <w:p w:rsidR="002E3104" w:rsidRDefault="002E3104" w:rsidP="002E3104">
      <w:pPr>
        <w:pStyle w:val="ListParagraph"/>
        <w:numPr>
          <w:ilvl w:val="0"/>
          <w:numId w:val="1"/>
        </w:numPr>
        <w:spacing w:after="0"/>
        <w:rPr>
          <w:rFonts w:ascii="Arial" w:hAnsi="Arial" w:cs="Arial"/>
          <w:sz w:val="20"/>
          <w:szCs w:val="20"/>
        </w:rPr>
      </w:pPr>
      <w:r>
        <w:rPr>
          <w:rFonts w:ascii="Arial" w:hAnsi="Arial" w:cs="Arial"/>
          <w:sz w:val="20"/>
          <w:szCs w:val="20"/>
        </w:rPr>
        <w:t>There are several different levels of organization that scientists have defined within the field of ecology.  These levels are identified below from largest to smallest.</w:t>
      </w:r>
      <w:r w:rsidR="002B50FF" w:rsidRPr="002B50FF">
        <w:t xml:space="preserve"> </w:t>
      </w:r>
    </w:p>
    <w:p w:rsidR="002E3104" w:rsidRDefault="002B50FF" w:rsidP="002E3104">
      <w:pPr>
        <w:pStyle w:val="ListParagraph"/>
        <w:numPr>
          <w:ilvl w:val="0"/>
          <w:numId w:val="2"/>
        </w:numPr>
        <w:spacing w:after="0"/>
        <w:ind w:left="1440"/>
        <w:rPr>
          <w:rFonts w:ascii="Arial" w:hAnsi="Arial" w:cs="Arial"/>
          <w:sz w:val="20"/>
          <w:szCs w:val="20"/>
        </w:rPr>
      </w:pPr>
      <w:r>
        <w:rPr>
          <w:noProof/>
        </w:rPr>
        <w:drawing>
          <wp:anchor distT="0" distB="0" distL="114300" distR="114300" simplePos="0" relativeHeight="251658240" behindDoc="0" locked="0" layoutInCell="1" allowOverlap="1">
            <wp:simplePos x="0" y="0"/>
            <wp:positionH relativeFrom="margin">
              <wp:posOffset>3545565</wp:posOffset>
            </wp:positionH>
            <wp:positionV relativeFrom="margin">
              <wp:posOffset>1903730</wp:posOffset>
            </wp:positionV>
            <wp:extent cx="2444750" cy="2108200"/>
            <wp:effectExtent l="0" t="0" r="0" b="6350"/>
            <wp:wrapSquare wrapText="bothSides"/>
            <wp:docPr id="5" name="Picture 5" descr="Image result for levels of ecological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levels of ecological organiza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44750" cy="2108200"/>
                    </a:xfrm>
                    <a:prstGeom prst="rect">
                      <a:avLst/>
                    </a:prstGeom>
                    <a:noFill/>
                    <a:ln>
                      <a:noFill/>
                    </a:ln>
                  </pic:spPr>
                </pic:pic>
              </a:graphicData>
            </a:graphic>
          </wp:anchor>
        </w:drawing>
      </w:r>
      <w:r w:rsidR="002E3104">
        <w:rPr>
          <w:rFonts w:ascii="Arial" w:hAnsi="Arial" w:cs="Arial"/>
          <w:sz w:val="20"/>
          <w:szCs w:val="20"/>
        </w:rPr>
        <w:t xml:space="preserve">The </w:t>
      </w:r>
      <w:r w:rsidR="002E3104" w:rsidRPr="002E3104">
        <w:rPr>
          <w:rFonts w:ascii="Arial" w:hAnsi="Arial" w:cs="Arial"/>
          <w:b/>
          <w:sz w:val="20"/>
          <w:szCs w:val="20"/>
        </w:rPr>
        <w:t>biosphere</w:t>
      </w:r>
      <w:r w:rsidR="002E3104">
        <w:rPr>
          <w:rFonts w:ascii="Arial" w:hAnsi="Arial" w:cs="Arial"/>
          <w:sz w:val="20"/>
          <w:szCs w:val="20"/>
        </w:rPr>
        <w:t xml:space="preserve"> consists of the parts of the earth and its atmosphere that can support living creatures.  It extends 11 kilometers below the surface of the ocean up to eight kilometers above the surface of the earth.  There are even bacteria that live up in the cloud layer!</w:t>
      </w:r>
    </w:p>
    <w:p w:rsidR="002E3104" w:rsidRDefault="002E3104" w:rsidP="002E3104">
      <w:pPr>
        <w:pStyle w:val="ListParagraph"/>
        <w:numPr>
          <w:ilvl w:val="0"/>
          <w:numId w:val="2"/>
        </w:numPr>
        <w:spacing w:after="0"/>
        <w:ind w:left="1440"/>
        <w:rPr>
          <w:rFonts w:ascii="Arial" w:hAnsi="Arial" w:cs="Arial"/>
          <w:sz w:val="20"/>
          <w:szCs w:val="20"/>
        </w:rPr>
      </w:pPr>
      <w:r>
        <w:rPr>
          <w:rFonts w:ascii="Arial" w:hAnsi="Arial" w:cs="Arial"/>
          <w:sz w:val="20"/>
          <w:szCs w:val="20"/>
        </w:rPr>
        <w:t xml:space="preserve">A </w:t>
      </w:r>
      <w:r w:rsidRPr="002E3104">
        <w:rPr>
          <w:rFonts w:ascii="Arial" w:hAnsi="Arial" w:cs="Arial"/>
          <w:b/>
          <w:sz w:val="20"/>
          <w:szCs w:val="20"/>
        </w:rPr>
        <w:t>biome</w:t>
      </w:r>
      <w:r>
        <w:rPr>
          <w:rFonts w:ascii="Arial" w:hAnsi="Arial" w:cs="Arial"/>
          <w:sz w:val="20"/>
          <w:szCs w:val="20"/>
        </w:rPr>
        <w:t xml:space="preserve"> consists of a group of ecosystems (see definition below) that have similar dominant species and the same climate.  A dominant species is a species with a high abundance within an ecosystem.</w:t>
      </w:r>
      <w:r w:rsidR="00070218">
        <w:rPr>
          <w:rFonts w:ascii="Arial" w:hAnsi="Arial" w:cs="Arial"/>
          <w:sz w:val="20"/>
          <w:szCs w:val="20"/>
        </w:rPr>
        <w:t xml:space="preserve">  An example of a terrestrial (land) biome is the tropical rainforest.  An example of an aquatic (water) biome is a coral reef. </w:t>
      </w:r>
    </w:p>
    <w:p w:rsidR="002E3104" w:rsidRDefault="002E3104" w:rsidP="002E3104">
      <w:pPr>
        <w:pStyle w:val="ListParagraph"/>
        <w:numPr>
          <w:ilvl w:val="0"/>
          <w:numId w:val="2"/>
        </w:numPr>
        <w:spacing w:after="0"/>
        <w:ind w:left="1440"/>
        <w:rPr>
          <w:rFonts w:ascii="Arial" w:hAnsi="Arial" w:cs="Arial"/>
          <w:sz w:val="20"/>
          <w:szCs w:val="20"/>
        </w:rPr>
      </w:pPr>
      <w:r>
        <w:rPr>
          <w:rFonts w:ascii="Arial" w:hAnsi="Arial" w:cs="Arial"/>
          <w:sz w:val="20"/>
          <w:szCs w:val="20"/>
        </w:rPr>
        <w:t xml:space="preserve">An </w:t>
      </w:r>
      <w:r w:rsidRPr="002E3104">
        <w:rPr>
          <w:rFonts w:ascii="Arial" w:hAnsi="Arial" w:cs="Arial"/>
          <w:b/>
          <w:sz w:val="20"/>
          <w:szCs w:val="20"/>
        </w:rPr>
        <w:t>ecosystem</w:t>
      </w:r>
      <w:r>
        <w:rPr>
          <w:rFonts w:ascii="Arial" w:hAnsi="Arial" w:cs="Arial"/>
          <w:sz w:val="20"/>
          <w:szCs w:val="20"/>
        </w:rPr>
        <w:t xml:space="preserve"> consists of all the organisms living in a </w:t>
      </w:r>
      <w:proofErr w:type="gramStart"/>
      <w:r>
        <w:rPr>
          <w:rFonts w:ascii="Arial" w:hAnsi="Arial" w:cs="Arial"/>
          <w:sz w:val="20"/>
          <w:szCs w:val="20"/>
        </w:rPr>
        <w:t>particular area</w:t>
      </w:r>
      <w:proofErr w:type="gramEnd"/>
      <w:r>
        <w:rPr>
          <w:rFonts w:ascii="Arial" w:hAnsi="Arial" w:cs="Arial"/>
          <w:sz w:val="20"/>
          <w:szCs w:val="20"/>
        </w:rPr>
        <w:t xml:space="preserve"> along with the non-living components of the environment in that area. </w:t>
      </w:r>
    </w:p>
    <w:p w:rsidR="002E3104" w:rsidRDefault="002E3104" w:rsidP="002E3104">
      <w:pPr>
        <w:pStyle w:val="ListParagraph"/>
        <w:numPr>
          <w:ilvl w:val="0"/>
          <w:numId w:val="2"/>
        </w:numPr>
        <w:spacing w:after="0"/>
        <w:ind w:left="1440"/>
        <w:rPr>
          <w:rFonts w:ascii="Arial" w:hAnsi="Arial" w:cs="Arial"/>
          <w:sz w:val="20"/>
          <w:szCs w:val="20"/>
        </w:rPr>
      </w:pPr>
      <w:r>
        <w:rPr>
          <w:rFonts w:ascii="Arial" w:hAnsi="Arial" w:cs="Arial"/>
          <w:sz w:val="20"/>
          <w:szCs w:val="20"/>
        </w:rPr>
        <w:t xml:space="preserve">A </w:t>
      </w:r>
      <w:r w:rsidRPr="002E3104">
        <w:rPr>
          <w:rFonts w:ascii="Arial" w:hAnsi="Arial" w:cs="Arial"/>
          <w:b/>
          <w:sz w:val="20"/>
          <w:szCs w:val="20"/>
        </w:rPr>
        <w:t>community</w:t>
      </w:r>
      <w:r>
        <w:rPr>
          <w:rFonts w:ascii="Arial" w:hAnsi="Arial" w:cs="Arial"/>
          <w:sz w:val="20"/>
          <w:szCs w:val="20"/>
        </w:rPr>
        <w:t xml:space="preserve"> consists of all the organisms living in a </w:t>
      </w:r>
      <w:proofErr w:type="gramStart"/>
      <w:r>
        <w:rPr>
          <w:rFonts w:ascii="Arial" w:hAnsi="Arial" w:cs="Arial"/>
          <w:sz w:val="20"/>
          <w:szCs w:val="20"/>
        </w:rPr>
        <w:t>particular area</w:t>
      </w:r>
      <w:proofErr w:type="gramEnd"/>
      <w:r>
        <w:rPr>
          <w:rFonts w:ascii="Arial" w:hAnsi="Arial" w:cs="Arial"/>
          <w:sz w:val="20"/>
          <w:szCs w:val="20"/>
        </w:rPr>
        <w:t xml:space="preserve">.  </w:t>
      </w:r>
    </w:p>
    <w:p w:rsidR="002E3104" w:rsidRDefault="002E3104" w:rsidP="002E3104">
      <w:pPr>
        <w:pStyle w:val="ListParagraph"/>
        <w:numPr>
          <w:ilvl w:val="0"/>
          <w:numId w:val="2"/>
        </w:numPr>
        <w:spacing w:after="0"/>
        <w:ind w:left="1440"/>
        <w:rPr>
          <w:rFonts w:ascii="Arial" w:hAnsi="Arial" w:cs="Arial"/>
          <w:sz w:val="20"/>
          <w:szCs w:val="20"/>
        </w:rPr>
      </w:pPr>
      <w:r>
        <w:rPr>
          <w:rFonts w:ascii="Arial" w:hAnsi="Arial" w:cs="Arial"/>
          <w:sz w:val="20"/>
          <w:szCs w:val="20"/>
        </w:rPr>
        <w:t xml:space="preserve">A </w:t>
      </w:r>
      <w:r w:rsidRPr="002E3104">
        <w:rPr>
          <w:rFonts w:ascii="Arial" w:hAnsi="Arial" w:cs="Arial"/>
          <w:b/>
          <w:sz w:val="20"/>
          <w:szCs w:val="20"/>
        </w:rPr>
        <w:t>population</w:t>
      </w:r>
      <w:r>
        <w:rPr>
          <w:rFonts w:ascii="Arial" w:hAnsi="Arial" w:cs="Arial"/>
          <w:sz w:val="20"/>
          <w:szCs w:val="20"/>
        </w:rPr>
        <w:t xml:space="preserve"> consists of all the members of the same species living in a </w:t>
      </w:r>
      <w:proofErr w:type="gramStart"/>
      <w:r>
        <w:rPr>
          <w:rFonts w:ascii="Arial" w:hAnsi="Arial" w:cs="Arial"/>
          <w:sz w:val="20"/>
          <w:szCs w:val="20"/>
        </w:rPr>
        <w:t>particular area</w:t>
      </w:r>
      <w:proofErr w:type="gramEnd"/>
      <w:r>
        <w:rPr>
          <w:rFonts w:ascii="Arial" w:hAnsi="Arial" w:cs="Arial"/>
          <w:sz w:val="20"/>
          <w:szCs w:val="20"/>
        </w:rPr>
        <w:t xml:space="preserve">. </w:t>
      </w:r>
    </w:p>
    <w:p w:rsidR="002E3104" w:rsidRDefault="002E3104" w:rsidP="002E3104">
      <w:pPr>
        <w:pStyle w:val="ListParagraph"/>
        <w:numPr>
          <w:ilvl w:val="0"/>
          <w:numId w:val="2"/>
        </w:numPr>
        <w:spacing w:after="0"/>
        <w:ind w:left="1440"/>
        <w:rPr>
          <w:rFonts w:ascii="Arial" w:hAnsi="Arial" w:cs="Arial"/>
          <w:sz w:val="20"/>
          <w:szCs w:val="20"/>
        </w:rPr>
      </w:pPr>
      <w:r>
        <w:rPr>
          <w:rFonts w:ascii="Arial" w:hAnsi="Arial" w:cs="Arial"/>
          <w:sz w:val="20"/>
          <w:szCs w:val="20"/>
        </w:rPr>
        <w:t>An</w:t>
      </w:r>
      <w:r w:rsidRPr="002E3104">
        <w:rPr>
          <w:rFonts w:ascii="Arial" w:hAnsi="Arial" w:cs="Arial"/>
          <w:b/>
          <w:sz w:val="20"/>
          <w:szCs w:val="20"/>
        </w:rPr>
        <w:t xml:space="preserve"> organism </w:t>
      </w:r>
      <w:r>
        <w:rPr>
          <w:rFonts w:ascii="Arial" w:hAnsi="Arial" w:cs="Arial"/>
          <w:sz w:val="20"/>
          <w:szCs w:val="20"/>
        </w:rPr>
        <w:t xml:space="preserve">is a single living thing. </w:t>
      </w:r>
    </w:p>
    <w:p w:rsidR="002E3104" w:rsidRDefault="002E3104" w:rsidP="002E3104">
      <w:pPr>
        <w:pStyle w:val="ListParagraph"/>
        <w:spacing w:after="0"/>
        <w:ind w:left="1440"/>
        <w:rPr>
          <w:rFonts w:ascii="Arial" w:hAnsi="Arial" w:cs="Arial"/>
          <w:sz w:val="20"/>
          <w:szCs w:val="20"/>
        </w:rPr>
      </w:pPr>
    </w:p>
    <w:p w:rsidR="002E3104" w:rsidRDefault="002E3104" w:rsidP="002E3104">
      <w:pPr>
        <w:pStyle w:val="ListParagraph"/>
        <w:numPr>
          <w:ilvl w:val="0"/>
          <w:numId w:val="1"/>
        </w:numPr>
        <w:spacing w:after="0"/>
        <w:rPr>
          <w:rFonts w:ascii="Arial" w:hAnsi="Arial" w:cs="Arial"/>
          <w:sz w:val="20"/>
          <w:szCs w:val="20"/>
        </w:rPr>
      </w:pPr>
      <w:r>
        <w:rPr>
          <w:rFonts w:ascii="Arial" w:hAnsi="Arial" w:cs="Arial"/>
          <w:sz w:val="20"/>
          <w:szCs w:val="20"/>
        </w:rPr>
        <w:t xml:space="preserve">There are two types of factors that can affect organisms within an ecosystem—biotic factors and abiotic factors. </w:t>
      </w:r>
    </w:p>
    <w:p w:rsidR="002E3104" w:rsidRDefault="002E3104" w:rsidP="002E3104">
      <w:pPr>
        <w:pStyle w:val="ListParagraph"/>
        <w:numPr>
          <w:ilvl w:val="0"/>
          <w:numId w:val="3"/>
        </w:numPr>
        <w:spacing w:after="0"/>
        <w:ind w:left="1440"/>
        <w:rPr>
          <w:rFonts w:ascii="Arial" w:hAnsi="Arial" w:cs="Arial"/>
          <w:sz w:val="20"/>
          <w:szCs w:val="20"/>
        </w:rPr>
      </w:pPr>
      <w:r w:rsidRPr="002E3104">
        <w:rPr>
          <w:rFonts w:ascii="Arial" w:hAnsi="Arial" w:cs="Arial"/>
          <w:b/>
          <w:sz w:val="20"/>
          <w:szCs w:val="20"/>
        </w:rPr>
        <w:t>Biotic factors</w:t>
      </w:r>
      <w:r>
        <w:rPr>
          <w:rFonts w:ascii="Arial" w:hAnsi="Arial" w:cs="Arial"/>
          <w:sz w:val="20"/>
          <w:szCs w:val="20"/>
        </w:rPr>
        <w:t xml:space="preserve"> are living things that can affect organisms within an ecosystem.  For example, predators are biotic factors that influence their prey species.  Additionally, infectious diseases that are caused by bacteria are considered biotic factors because bacteria are living things. </w:t>
      </w:r>
    </w:p>
    <w:p w:rsidR="002E3104" w:rsidRDefault="002E3104" w:rsidP="002E3104">
      <w:pPr>
        <w:pStyle w:val="ListParagraph"/>
        <w:numPr>
          <w:ilvl w:val="0"/>
          <w:numId w:val="3"/>
        </w:numPr>
        <w:spacing w:after="0"/>
        <w:ind w:left="1440"/>
        <w:rPr>
          <w:rFonts w:ascii="Arial" w:hAnsi="Arial" w:cs="Arial"/>
          <w:sz w:val="20"/>
          <w:szCs w:val="20"/>
        </w:rPr>
      </w:pPr>
      <w:r w:rsidRPr="002E3104">
        <w:rPr>
          <w:rFonts w:ascii="Arial" w:hAnsi="Arial" w:cs="Arial"/>
          <w:b/>
          <w:sz w:val="20"/>
          <w:szCs w:val="20"/>
        </w:rPr>
        <w:t>Abiotic factors</w:t>
      </w:r>
      <w:r>
        <w:rPr>
          <w:rFonts w:ascii="Arial" w:hAnsi="Arial" w:cs="Arial"/>
          <w:sz w:val="20"/>
          <w:szCs w:val="20"/>
        </w:rPr>
        <w:t xml:space="preserve"> are non-living things that can affect organisms within an ecosystem.  For example, precipitation rates affect water availability for plants, animals, etc.  Another example abiotic factor is air temperature. </w:t>
      </w:r>
    </w:p>
    <w:p w:rsidR="008878E4" w:rsidRDefault="008878E4" w:rsidP="008878E4">
      <w:pPr>
        <w:spacing w:after="0"/>
        <w:rPr>
          <w:rFonts w:ascii="Arial" w:hAnsi="Arial" w:cs="Arial"/>
          <w:sz w:val="20"/>
          <w:szCs w:val="20"/>
        </w:rPr>
      </w:pPr>
    </w:p>
    <w:p w:rsidR="008878E4" w:rsidRDefault="008878E4" w:rsidP="008878E4">
      <w:pPr>
        <w:pStyle w:val="ListParagraph"/>
        <w:numPr>
          <w:ilvl w:val="0"/>
          <w:numId w:val="1"/>
        </w:numPr>
        <w:spacing w:after="0"/>
        <w:rPr>
          <w:rFonts w:ascii="Arial" w:hAnsi="Arial" w:cs="Arial"/>
          <w:sz w:val="20"/>
          <w:szCs w:val="20"/>
        </w:rPr>
      </w:pPr>
      <w:r>
        <w:rPr>
          <w:rFonts w:ascii="Arial" w:hAnsi="Arial" w:cs="Arial"/>
          <w:sz w:val="20"/>
          <w:szCs w:val="20"/>
        </w:rPr>
        <w:t>We define an organism’s</w:t>
      </w:r>
      <w:r w:rsidRPr="008878E4">
        <w:rPr>
          <w:rFonts w:ascii="Arial" w:hAnsi="Arial" w:cs="Arial"/>
          <w:b/>
          <w:sz w:val="20"/>
          <w:szCs w:val="20"/>
        </w:rPr>
        <w:t xml:space="preserve"> habitat </w:t>
      </w:r>
      <w:r>
        <w:rPr>
          <w:rFonts w:ascii="Arial" w:hAnsi="Arial" w:cs="Arial"/>
          <w:sz w:val="20"/>
          <w:szCs w:val="20"/>
        </w:rPr>
        <w:t xml:space="preserve">as the area in which it lives.  In other words, an organism’s habitat is its “address.”  </w:t>
      </w:r>
    </w:p>
    <w:p w:rsidR="008878E4" w:rsidRDefault="008878E4" w:rsidP="008878E4">
      <w:pPr>
        <w:pStyle w:val="ListParagraph"/>
        <w:spacing w:after="0"/>
        <w:rPr>
          <w:rFonts w:ascii="Arial" w:hAnsi="Arial" w:cs="Arial"/>
          <w:sz w:val="20"/>
          <w:szCs w:val="20"/>
        </w:rPr>
      </w:pPr>
    </w:p>
    <w:p w:rsidR="008878E4" w:rsidRDefault="008878E4" w:rsidP="008878E4">
      <w:pPr>
        <w:pStyle w:val="ListParagraph"/>
        <w:numPr>
          <w:ilvl w:val="0"/>
          <w:numId w:val="1"/>
        </w:numPr>
        <w:spacing w:after="0"/>
        <w:rPr>
          <w:rFonts w:ascii="Arial" w:hAnsi="Arial" w:cs="Arial"/>
          <w:sz w:val="20"/>
          <w:szCs w:val="20"/>
        </w:rPr>
      </w:pPr>
      <w:r>
        <w:rPr>
          <w:rFonts w:ascii="Arial" w:hAnsi="Arial" w:cs="Arial"/>
          <w:sz w:val="20"/>
          <w:szCs w:val="20"/>
        </w:rPr>
        <w:t xml:space="preserve">We define an organism’s </w:t>
      </w:r>
      <w:r w:rsidRPr="008878E4">
        <w:rPr>
          <w:rFonts w:ascii="Arial" w:hAnsi="Arial" w:cs="Arial"/>
          <w:b/>
          <w:sz w:val="20"/>
          <w:szCs w:val="20"/>
        </w:rPr>
        <w:t>niche</w:t>
      </w:r>
      <w:r>
        <w:rPr>
          <w:rFonts w:ascii="Arial" w:hAnsi="Arial" w:cs="Arial"/>
          <w:sz w:val="20"/>
          <w:szCs w:val="20"/>
        </w:rPr>
        <w:t xml:space="preserve"> as its role in its environment.  In other words, an organism’s niche is its “job.”  An organism’s niche includes the following components (and others</w:t>
      </w:r>
      <w:proofErr w:type="gramStart"/>
      <w:r>
        <w:rPr>
          <w:rFonts w:ascii="Arial" w:hAnsi="Arial" w:cs="Arial"/>
          <w:sz w:val="20"/>
          <w:szCs w:val="20"/>
        </w:rPr>
        <w:t>!)…</w:t>
      </w:r>
      <w:proofErr w:type="gramEnd"/>
    </w:p>
    <w:p w:rsidR="008878E4" w:rsidRDefault="008878E4" w:rsidP="008878E4">
      <w:pPr>
        <w:pStyle w:val="ListParagraph"/>
        <w:numPr>
          <w:ilvl w:val="0"/>
          <w:numId w:val="4"/>
        </w:numPr>
        <w:spacing w:after="0"/>
        <w:ind w:left="1440"/>
        <w:rPr>
          <w:rFonts w:ascii="Arial" w:hAnsi="Arial" w:cs="Arial"/>
          <w:sz w:val="20"/>
          <w:szCs w:val="20"/>
        </w:rPr>
      </w:pPr>
      <w:r>
        <w:rPr>
          <w:rFonts w:ascii="Arial" w:hAnsi="Arial" w:cs="Arial"/>
          <w:sz w:val="20"/>
          <w:szCs w:val="20"/>
        </w:rPr>
        <w:t xml:space="preserve">The resources it uses.  This includes what the organism eats and how it obtains its food. </w:t>
      </w:r>
    </w:p>
    <w:p w:rsidR="008878E4" w:rsidRDefault="008878E4" w:rsidP="008878E4">
      <w:pPr>
        <w:pStyle w:val="ListParagraph"/>
        <w:numPr>
          <w:ilvl w:val="0"/>
          <w:numId w:val="4"/>
        </w:numPr>
        <w:spacing w:after="0"/>
        <w:ind w:left="1440"/>
        <w:rPr>
          <w:rFonts w:ascii="Arial" w:hAnsi="Arial" w:cs="Arial"/>
          <w:sz w:val="20"/>
          <w:szCs w:val="20"/>
        </w:rPr>
      </w:pPr>
      <w:r>
        <w:rPr>
          <w:rFonts w:ascii="Arial" w:hAnsi="Arial" w:cs="Arial"/>
          <w:sz w:val="20"/>
          <w:szCs w:val="20"/>
        </w:rPr>
        <w:t xml:space="preserve">The other species the organism interacts with and the nature of these relationships.  (Do they have a predator/prey relationship?  Do they have a mutualistic relationship where both species benefit from the interaction?) </w:t>
      </w:r>
    </w:p>
    <w:p w:rsidR="008878E4" w:rsidRDefault="008878E4" w:rsidP="008878E4">
      <w:pPr>
        <w:pStyle w:val="ListParagraph"/>
        <w:numPr>
          <w:ilvl w:val="0"/>
          <w:numId w:val="4"/>
        </w:numPr>
        <w:spacing w:after="0"/>
        <w:ind w:left="1440"/>
        <w:rPr>
          <w:rFonts w:ascii="Arial" w:hAnsi="Arial" w:cs="Arial"/>
          <w:sz w:val="20"/>
          <w:szCs w:val="20"/>
        </w:rPr>
      </w:pPr>
      <w:r>
        <w:rPr>
          <w:rFonts w:ascii="Arial" w:hAnsi="Arial" w:cs="Arial"/>
          <w:sz w:val="20"/>
          <w:szCs w:val="20"/>
        </w:rPr>
        <w:lastRenderedPageBreak/>
        <w:t xml:space="preserve">The conditions it tolerates (ex: a certain temperature range) and how it tolerates these conditions. </w:t>
      </w:r>
    </w:p>
    <w:p w:rsidR="008878E4" w:rsidRPr="008878E4" w:rsidRDefault="008878E4" w:rsidP="008878E4">
      <w:pPr>
        <w:pStyle w:val="ListParagraph"/>
        <w:numPr>
          <w:ilvl w:val="0"/>
          <w:numId w:val="4"/>
        </w:numPr>
        <w:spacing w:after="0"/>
        <w:ind w:left="1440"/>
        <w:rPr>
          <w:rFonts w:ascii="Arial" w:hAnsi="Arial" w:cs="Arial"/>
          <w:sz w:val="20"/>
          <w:szCs w:val="20"/>
        </w:rPr>
      </w:pPr>
      <w:r>
        <w:rPr>
          <w:rFonts w:ascii="Arial" w:hAnsi="Arial" w:cs="Arial"/>
          <w:sz w:val="20"/>
          <w:szCs w:val="20"/>
        </w:rPr>
        <w:t xml:space="preserve">When and how it reproduces.  </w:t>
      </w:r>
    </w:p>
    <w:p w:rsidR="002E3104" w:rsidRDefault="002E3104" w:rsidP="002E3104">
      <w:pPr>
        <w:spacing w:after="0"/>
        <w:rPr>
          <w:rFonts w:ascii="Arial" w:hAnsi="Arial" w:cs="Arial"/>
          <w:sz w:val="20"/>
          <w:szCs w:val="20"/>
        </w:rPr>
      </w:pPr>
      <w:r w:rsidRPr="002E3104">
        <w:rPr>
          <w:rFonts w:ascii="Arial" w:hAnsi="Arial" w:cs="Arial"/>
          <w:sz w:val="20"/>
          <w:szCs w:val="20"/>
        </w:rPr>
        <w:t xml:space="preserve"> </w:t>
      </w:r>
    </w:p>
    <w:p w:rsidR="008878E4" w:rsidRDefault="008878E4" w:rsidP="008878E4">
      <w:pPr>
        <w:pStyle w:val="ListParagraph"/>
        <w:numPr>
          <w:ilvl w:val="0"/>
          <w:numId w:val="1"/>
        </w:numPr>
        <w:spacing w:after="0"/>
        <w:rPr>
          <w:rFonts w:ascii="Arial" w:hAnsi="Arial" w:cs="Arial"/>
          <w:sz w:val="20"/>
          <w:szCs w:val="20"/>
        </w:rPr>
      </w:pPr>
      <w:r>
        <w:rPr>
          <w:rFonts w:ascii="Arial" w:hAnsi="Arial" w:cs="Arial"/>
          <w:sz w:val="20"/>
          <w:szCs w:val="20"/>
        </w:rPr>
        <w:t xml:space="preserve">There are two “levels” of niche that biologists study.  These levels are described below. </w:t>
      </w:r>
    </w:p>
    <w:p w:rsidR="008878E4" w:rsidRDefault="008878E4" w:rsidP="008878E4">
      <w:pPr>
        <w:pStyle w:val="ListParagraph"/>
        <w:numPr>
          <w:ilvl w:val="0"/>
          <w:numId w:val="6"/>
        </w:numPr>
        <w:spacing w:after="0"/>
        <w:ind w:left="1440"/>
        <w:rPr>
          <w:rFonts w:ascii="Arial" w:hAnsi="Arial" w:cs="Arial"/>
          <w:sz w:val="20"/>
          <w:szCs w:val="20"/>
        </w:rPr>
      </w:pPr>
      <w:r>
        <w:rPr>
          <w:rFonts w:ascii="Arial" w:hAnsi="Arial" w:cs="Arial"/>
          <w:sz w:val="20"/>
          <w:szCs w:val="20"/>
        </w:rPr>
        <w:t xml:space="preserve">An organism’s </w:t>
      </w:r>
      <w:r w:rsidRPr="008878E4">
        <w:rPr>
          <w:rFonts w:ascii="Arial" w:hAnsi="Arial" w:cs="Arial"/>
          <w:b/>
          <w:sz w:val="20"/>
          <w:szCs w:val="20"/>
        </w:rPr>
        <w:t>fundamental niche</w:t>
      </w:r>
      <w:r>
        <w:rPr>
          <w:rFonts w:ascii="Arial" w:hAnsi="Arial" w:cs="Arial"/>
          <w:sz w:val="20"/>
          <w:szCs w:val="20"/>
        </w:rPr>
        <w:t xml:space="preserve"> is the range of resources the organism COULD use and the range of conditions it COULD tolerate.  </w:t>
      </w:r>
    </w:p>
    <w:p w:rsidR="008878E4" w:rsidRDefault="008878E4" w:rsidP="008878E4">
      <w:pPr>
        <w:pStyle w:val="ListParagraph"/>
        <w:numPr>
          <w:ilvl w:val="0"/>
          <w:numId w:val="6"/>
        </w:numPr>
        <w:spacing w:after="0"/>
        <w:ind w:left="1440"/>
        <w:rPr>
          <w:rFonts w:ascii="Arial" w:hAnsi="Arial" w:cs="Arial"/>
          <w:sz w:val="20"/>
          <w:szCs w:val="20"/>
        </w:rPr>
      </w:pPr>
      <w:r>
        <w:rPr>
          <w:rFonts w:ascii="Arial" w:hAnsi="Arial" w:cs="Arial"/>
          <w:sz w:val="20"/>
          <w:szCs w:val="20"/>
        </w:rPr>
        <w:t xml:space="preserve">An organism’s </w:t>
      </w:r>
      <w:r w:rsidRPr="008878E4">
        <w:rPr>
          <w:rFonts w:ascii="Arial" w:hAnsi="Arial" w:cs="Arial"/>
          <w:b/>
          <w:sz w:val="20"/>
          <w:szCs w:val="20"/>
        </w:rPr>
        <w:t>realized niche</w:t>
      </w:r>
      <w:r>
        <w:rPr>
          <w:rFonts w:ascii="Arial" w:hAnsi="Arial" w:cs="Arial"/>
          <w:sz w:val="20"/>
          <w:szCs w:val="20"/>
        </w:rPr>
        <w:t xml:space="preserve"> is the range of resources the organism </w:t>
      </w:r>
      <w:proofErr w:type="gramStart"/>
      <w:r>
        <w:rPr>
          <w:rFonts w:ascii="Arial" w:hAnsi="Arial" w:cs="Arial"/>
          <w:sz w:val="20"/>
          <w:szCs w:val="20"/>
        </w:rPr>
        <w:t>actually DOES</w:t>
      </w:r>
      <w:proofErr w:type="gramEnd"/>
      <w:r>
        <w:rPr>
          <w:rFonts w:ascii="Arial" w:hAnsi="Arial" w:cs="Arial"/>
          <w:sz w:val="20"/>
          <w:szCs w:val="20"/>
        </w:rPr>
        <w:t xml:space="preserve"> use and the range of conditions it actually DOES tolerate in the area in which it lives. </w:t>
      </w:r>
    </w:p>
    <w:p w:rsidR="008878E4" w:rsidRDefault="008878E4" w:rsidP="008878E4">
      <w:pPr>
        <w:pStyle w:val="ListParagraph"/>
        <w:numPr>
          <w:ilvl w:val="0"/>
          <w:numId w:val="6"/>
        </w:numPr>
        <w:spacing w:after="0"/>
        <w:ind w:left="1440"/>
        <w:rPr>
          <w:rFonts w:ascii="Arial" w:hAnsi="Arial" w:cs="Arial"/>
          <w:sz w:val="20"/>
          <w:szCs w:val="20"/>
        </w:rPr>
      </w:pPr>
      <w:r>
        <w:rPr>
          <w:rFonts w:ascii="Arial" w:hAnsi="Arial" w:cs="Arial"/>
          <w:sz w:val="20"/>
          <w:szCs w:val="20"/>
        </w:rPr>
        <w:t xml:space="preserve">For example, eating earthworms is technically part of our fundamental niche because we could eat them, digest them, and use them for energy.  Eating earthworms is not, however, part of our realized niche because we (hopefully) do not actually choose to eat earthworms. </w:t>
      </w:r>
    </w:p>
    <w:p w:rsidR="002B50FF" w:rsidRDefault="002B50FF" w:rsidP="008878E4">
      <w:pPr>
        <w:pStyle w:val="ListParagraph"/>
        <w:numPr>
          <w:ilvl w:val="0"/>
          <w:numId w:val="6"/>
        </w:numPr>
        <w:spacing w:after="0"/>
        <w:ind w:left="1440"/>
        <w:rPr>
          <w:rFonts w:ascii="Arial" w:hAnsi="Arial" w:cs="Arial"/>
          <w:sz w:val="20"/>
          <w:szCs w:val="20"/>
        </w:rPr>
      </w:pPr>
      <w:r>
        <w:rPr>
          <w:rFonts w:ascii="Arial" w:hAnsi="Arial" w:cs="Arial"/>
          <w:sz w:val="20"/>
          <w:szCs w:val="20"/>
        </w:rPr>
        <w:t xml:space="preserve">The realized niche is part of the fundamental niche. </w:t>
      </w:r>
    </w:p>
    <w:p w:rsidR="008878E4" w:rsidRDefault="008878E4" w:rsidP="00FE2146">
      <w:pPr>
        <w:spacing w:after="0"/>
        <w:rPr>
          <w:rFonts w:ascii="Arial" w:hAnsi="Arial" w:cs="Arial"/>
          <w:sz w:val="20"/>
          <w:szCs w:val="20"/>
        </w:rPr>
      </w:pPr>
    </w:p>
    <w:p w:rsidR="00FE2146" w:rsidRDefault="002B50FF" w:rsidP="00FE2146">
      <w:pPr>
        <w:pStyle w:val="ListParagraph"/>
        <w:numPr>
          <w:ilvl w:val="0"/>
          <w:numId w:val="1"/>
        </w:numPr>
        <w:spacing w:after="0"/>
        <w:rPr>
          <w:rFonts w:ascii="Arial" w:hAnsi="Arial" w:cs="Arial"/>
          <w:sz w:val="20"/>
          <w:szCs w:val="20"/>
        </w:rPr>
      </w:pPr>
      <w:r>
        <w:rPr>
          <w:noProof/>
        </w:rPr>
        <w:drawing>
          <wp:anchor distT="0" distB="0" distL="114300" distR="114300" simplePos="0" relativeHeight="251659264" behindDoc="0" locked="0" layoutInCell="1" allowOverlap="1">
            <wp:simplePos x="0" y="0"/>
            <wp:positionH relativeFrom="margin">
              <wp:posOffset>4790440</wp:posOffset>
            </wp:positionH>
            <wp:positionV relativeFrom="margin">
              <wp:posOffset>2613025</wp:posOffset>
            </wp:positionV>
            <wp:extent cx="1145540" cy="948055"/>
            <wp:effectExtent l="0" t="0" r="0" b="444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45540" cy="948055"/>
                    </a:xfrm>
                    <a:prstGeom prst="rect">
                      <a:avLst/>
                    </a:prstGeom>
                  </pic:spPr>
                </pic:pic>
              </a:graphicData>
            </a:graphic>
            <wp14:sizeRelH relativeFrom="margin">
              <wp14:pctWidth>0</wp14:pctWidth>
            </wp14:sizeRelH>
            <wp14:sizeRelV relativeFrom="margin">
              <wp14:pctHeight>0</wp14:pctHeight>
            </wp14:sizeRelV>
          </wp:anchor>
        </w:drawing>
      </w:r>
      <w:r w:rsidR="00FE2146">
        <w:rPr>
          <w:rFonts w:ascii="Arial" w:hAnsi="Arial" w:cs="Arial"/>
          <w:sz w:val="20"/>
          <w:szCs w:val="20"/>
        </w:rPr>
        <w:t xml:space="preserve">There are two types of organisms based on the relative “sizes” of their niches.  These types of organisms are described below. </w:t>
      </w:r>
    </w:p>
    <w:p w:rsidR="00FE2146" w:rsidRPr="002B50FF" w:rsidRDefault="00FE2146" w:rsidP="00FE2146">
      <w:pPr>
        <w:pStyle w:val="ListParagraph"/>
        <w:numPr>
          <w:ilvl w:val="0"/>
          <w:numId w:val="7"/>
        </w:numPr>
        <w:spacing w:after="0"/>
        <w:ind w:firstLine="0"/>
        <w:rPr>
          <w:rFonts w:ascii="Arial" w:hAnsi="Arial" w:cs="Arial"/>
          <w:sz w:val="20"/>
          <w:szCs w:val="20"/>
        </w:rPr>
      </w:pPr>
      <w:r w:rsidRPr="00FE2146">
        <w:rPr>
          <w:rFonts w:ascii="Arial" w:hAnsi="Arial" w:cs="Arial"/>
          <w:b/>
          <w:sz w:val="20"/>
          <w:szCs w:val="20"/>
        </w:rPr>
        <w:t>Generalists</w:t>
      </w:r>
      <w:r>
        <w:rPr>
          <w:rFonts w:ascii="Arial" w:hAnsi="Arial" w:cs="Arial"/>
          <w:sz w:val="20"/>
          <w:szCs w:val="20"/>
        </w:rPr>
        <w:t xml:space="preserve"> are organisms with broad/large niches.  For example, raccoons would be considered generalists because they will eat just about anything!</w:t>
      </w:r>
      <w:r w:rsidR="002B50FF" w:rsidRPr="002B50FF">
        <w:rPr>
          <w:noProof/>
        </w:rPr>
        <w:t xml:space="preserve"> </w:t>
      </w:r>
    </w:p>
    <w:p w:rsidR="002B50FF" w:rsidRDefault="002B50FF" w:rsidP="002B50FF">
      <w:pPr>
        <w:spacing w:after="0"/>
        <w:rPr>
          <w:rFonts w:ascii="Arial" w:hAnsi="Arial" w:cs="Arial"/>
          <w:sz w:val="20"/>
          <w:szCs w:val="20"/>
        </w:rPr>
      </w:pPr>
    </w:p>
    <w:p w:rsidR="002B50FF" w:rsidRDefault="002B50FF" w:rsidP="002B50FF">
      <w:pPr>
        <w:spacing w:after="0"/>
        <w:rPr>
          <w:rFonts w:ascii="Arial" w:hAnsi="Arial" w:cs="Arial"/>
          <w:sz w:val="20"/>
          <w:szCs w:val="20"/>
        </w:rPr>
      </w:pPr>
    </w:p>
    <w:p w:rsidR="002B50FF" w:rsidRPr="002B50FF" w:rsidRDefault="002B50FF" w:rsidP="002B50FF">
      <w:pPr>
        <w:spacing w:after="0"/>
        <w:rPr>
          <w:rFonts w:ascii="Arial" w:hAnsi="Arial" w:cs="Arial"/>
          <w:sz w:val="20"/>
          <w:szCs w:val="20"/>
        </w:rPr>
      </w:pPr>
    </w:p>
    <w:p w:rsidR="00FE2146" w:rsidRDefault="002B50FF" w:rsidP="00FE2146">
      <w:pPr>
        <w:pStyle w:val="ListParagraph"/>
        <w:numPr>
          <w:ilvl w:val="0"/>
          <w:numId w:val="7"/>
        </w:numPr>
        <w:spacing w:after="0"/>
        <w:ind w:firstLine="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margin">
              <wp:posOffset>4204099</wp:posOffset>
            </wp:positionH>
            <wp:positionV relativeFrom="margin">
              <wp:posOffset>3670252</wp:posOffset>
            </wp:positionV>
            <wp:extent cx="1740089" cy="1157996"/>
            <wp:effectExtent l="0" t="0" r="0" b="4445"/>
            <wp:wrapSquare wrapText="bothSides"/>
            <wp:docPr id="7" name="Picture 7" descr="Image result for panda bamb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panda bambo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40089" cy="1157996"/>
                    </a:xfrm>
                    <a:prstGeom prst="rect">
                      <a:avLst/>
                    </a:prstGeom>
                    <a:noFill/>
                    <a:ln>
                      <a:noFill/>
                    </a:ln>
                  </pic:spPr>
                </pic:pic>
              </a:graphicData>
            </a:graphic>
          </wp:anchor>
        </w:drawing>
      </w:r>
      <w:r w:rsidR="00FE2146" w:rsidRPr="00FE2146">
        <w:rPr>
          <w:rFonts w:ascii="Arial" w:hAnsi="Arial" w:cs="Arial"/>
          <w:b/>
          <w:sz w:val="20"/>
          <w:szCs w:val="20"/>
        </w:rPr>
        <w:t xml:space="preserve">Specialists </w:t>
      </w:r>
      <w:r w:rsidR="00FE2146">
        <w:rPr>
          <w:rFonts w:ascii="Arial" w:hAnsi="Arial" w:cs="Arial"/>
          <w:sz w:val="20"/>
          <w:szCs w:val="20"/>
        </w:rPr>
        <w:t xml:space="preserve">are organisms with narrow/small niches.  For example, koalas would be considered specialists because they only eat eucalyptus leaves.  Similarly, giant pandas would be considered specialists because they eat only bamboo. </w:t>
      </w:r>
    </w:p>
    <w:p w:rsidR="002B50FF" w:rsidRDefault="002B50FF" w:rsidP="002B50FF">
      <w:pPr>
        <w:pStyle w:val="ListParagraph"/>
        <w:spacing w:after="0"/>
        <w:ind w:left="1080"/>
        <w:rPr>
          <w:rFonts w:ascii="Arial" w:hAnsi="Arial" w:cs="Arial"/>
          <w:b/>
          <w:sz w:val="20"/>
          <w:szCs w:val="20"/>
        </w:rPr>
      </w:pPr>
    </w:p>
    <w:p w:rsidR="002B50FF" w:rsidRDefault="002B50FF" w:rsidP="002B50FF">
      <w:pPr>
        <w:pStyle w:val="ListParagraph"/>
        <w:spacing w:after="0"/>
        <w:ind w:left="1080"/>
        <w:rPr>
          <w:rFonts w:ascii="Arial" w:hAnsi="Arial" w:cs="Arial"/>
          <w:sz w:val="20"/>
          <w:szCs w:val="20"/>
        </w:rPr>
      </w:pPr>
    </w:p>
    <w:p w:rsidR="00FE2146" w:rsidRDefault="00FE2146" w:rsidP="0098079E">
      <w:pPr>
        <w:spacing w:after="0"/>
        <w:ind w:left="360"/>
        <w:rPr>
          <w:rFonts w:ascii="Arial" w:hAnsi="Arial" w:cs="Arial"/>
          <w:sz w:val="20"/>
          <w:szCs w:val="20"/>
        </w:rPr>
      </w:pPr>
    </w:p>
    <w:p w:rsidR="0098079E" w:rsidRDefault="0098079E" w:rsidP="0098079E">
      <w:pPr>
        <w:spacing w:after="0"/>
        <w:rPr>
          <w:rFonts w:ascii="Arial" w:hAnsi="Arial" w:cs="Arial"/>
          <w:b/>
          <w:sz w:val="20"/>
          <w:szCs w:val="20"/>
        </w:rPr>
      </w:pPr>
    </w:p>
    <w:p w:rsidR="0098079E" w:rsidRDefault="0098079E" w:rsidP="0098079E">
      <w:pPr>
        <w:spacing w:after="0"/>
        <w:rPr>
          <w:rFonts w:ascii="Arial" w:hAnsi="Arial" w:cs="Arial"/>
          <w:b/>
          <w:sz w:val="20"/>
          <w:szCs w:val="20"/>
        </w:rPr>
      </w:pPr>
      <w:r>
        <w:rPr>
          <w:rFonts w:ascii="Arial" w:hAnsi="Arial" w:cs="Arial"/>
          <w:b/>
          <w:sz w:val="20"/>
          <w:szCs w:val="20"/>
        </w:rPr>
        <w:t>Ecological Succession</w:t>
      </w:r>
    </w:p>
    <w:p w:rsidR="0098079E" w:rsidRDefault="0098079E" w:rsidP="0098079E">
      <w:pPr>
        <w:spacing w:after="0"/>
        <w:rPr>
          <w:rFonts w:ascii="Arial" w:hAnsi="Arial" w:cs="Arial"/>
          <w:b/>
          <w:sz w:val="20"/>
          <w:szCs w:val="20"/>
        </w:rPr>
      </w:pPr>
    </w:p>
    <w:p w:rsidR="0098079E" w:rsidRDefault="0098079E" w:rsidP="0098079E">
      <w:pPr>
        <w:pStyle w:val="ListParagraph"/>
        <w:numPr>
          <w:ilvl w:val="0"/>
          <w:numId w:val="1"/>
        </w:numPr>
        <w:spacing w:after="0"/>
        <w:rPr>
          <w:rFonts w:ascii="Arial" w:hAnsi="Arial" w:cs="Arial"/>
          <w:sz w:val="20"/>
          <w:szCs w:val="20"/>
        </w:rPr>
      </w:pPr>
      <w:r w:rsidRPr="00B65A74">
        <w:rPr>
          <w:rFonts w:ascii="Arial" w:hAnsi="Arial" w:cs="Arial"/>
          <w:b/>
          <w:sz w:val="20"/>
          <w:szCs w:val="20"/>
        </w:rPr>
        <w:t>Ecological succession</w:t>
      </w:r>
      <w:r>
        <w:rPr>
          <w:rFonts w:ascii="Arial" w:hAnsi="Arial" w:cs="Arial"/>
          <w:sz w:val="20"/>
          <w:szCs w:val="20"/>
        </w:rPr>
        <w:t xml:space="preserve"> is defined as a series of changes in the composition of species living in a community over time.  These changes are often predictable because they tend to follow the same basic progression. </w:t>
      </w:r>
    </w:p>
    <w:p w:rsidR="0098079E" w:rsidRDefault="0098079E" w:rsidP="0098079E">
      <w:pPr>
        <w:pStyle w:val="ListParagraph"/>
        <w:spacing w:after="0"/>
        <w:rPr>
          <w:rFonts w:ascii="Arial" w:hAnsi="Arial" w:cs="Arial"/>
          <w:sz w:val="20"/>
          <w:szCs w:val="20"/>
        </w:rPr>
      </w:pPr>
    </w:p>
    <w:p w:rsidR="0098079E" w:rsidRDefault="0098079E" w:rsidP="0098079E">
      <w:pPr>
        <w:pStyle w:val="ListParagraph"/>
        <w:numPr>
          <w:ilvl w:val="0"/>
          <w:numId w:val="1"/>
        </w:numPr>
        <w:spacing w:after="0"/>
        <w:rPr>
          <w:rFonts w:ascii="Arial" w:hAnsi="Arial" w:cs="Arial"/>
          <w:sz w:val="20"/>
          <w:szCs w:val="20"/>
        </w:rPr>
      </w:pPr>
      <w:r>
        <w:rPr>
          <w:rFonts w:ascii="Arial" w:hAnsi="Arial" w:cs="Arial"/>
          <w:sz w:val="20"/>
          <w:szCs w:val="20"/>
        </w:rPr>
        <w:t xml:space="preserve">In terrestrial (land) ecosystems, </w:t>
      </w:r>
      <w:r w:rsidRPr="00B65A74">
        <w:rPr>
          <w:rFonts w:ascii="Arial" w:hAnsi="Arial" w:cs="Arial"/>
          <w:b/>
          <w:sz w:val="20"/>
          <w:szCs w:val="20"/>
        </w:rPr>
        <w:t>primary succession</w:t>
      </w:r>
      <w:r>
        <w:rPr>
          <w:rFonts w:ascii="Arial" w:hAnsi="Arial" w:cs="Arial"/>
          <w:sz w:val="20"/>
          <w:szCs w:val="20"/>
        </w:rPr>
        <w:t xml:space="preserve"> begins when there is no existing soil layer.  This can occur when volcanic eruptions create new islands or bury existing land in lava that hardens to volcanic rock.  Once this occurs, the following events typically take place. </w:t>
      </w:r>
    </w:p>
    <w:p w:rsidR="0098079E" w:rsidRDefault="002B50FF" w:rsidP="0098079E">
      <w:pPr>
        <w:pStyle w:val="ListParagraph"/>
        <w:numPr>
          <w:ilvl w:val="0"/>
          <w:numId w:val="9"/>
        </w:numPr>
        <w:spacing w:after="0"/>
        <w:ind w:left="1440"/>
        <w:rPr>
          <w:rFonts w:ascii="Arial" w:hAnsi="Arial" w:cs="Arial"/>
          <w:sz w:val="20"/>
          <w:szCs w:val="20"/>
        </w:rPr>
      </w:pPr>
      <w:r>
        <w:rPr>
          <w:noProof/>
        </w:rPr>
        <w:drawing>
          <wp:anchor distT="0" distB="0" distL="114300" distR="114300" simplePos="0" relativeHeight="251661312" behindDoc="0" locked="0" layoutInCell="1" allowOverlap="1">
            <wp:simplePos x="0" y="0"/>
            <wp:positionH relativeFrom="margin">
              <wp:posOffset>4205424</wp:posOffset>
            </wp:positionH>
            <wp:positionV relativeFrom="margin">
              <wp:posOffset>6536690</wp:posOffset>
            </wp:positionV>
            <wp:extent cx="1800860" cy="1350645"/>
            <wp:effectExtent l="0" t="0" r="8890" b="1905"/>
            <wp:wrapSquare wrapText="bothSides"/>
            <wp:docPr id="9" name="Picture 9" descr="Image result for lichen on r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lichen on ro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0860" cy="13506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8079E" w:rsidRPr="00B65A74">
        <w:rPr>
          <w:rFonts w:ascii="Arial" w:hAnsi="Arial" w:cs="Arial"/>
          <w:b/>
          <w:sz w:val="20"/>
          <w:szCs w:val="20"/>
        </w:rPr>
        <w:t>Lichens</w:t>
      </w:r>
      <w:r w:rsidR="0098079E">
        <w:rPr>
          <w:rFonts w:ascii="Arial" w:hAnsi="Arial" w:cs="Arial"/>
          <w:sz w:val="20"/>
          <w:szCs w:val="20"/>
        </w:rPr>
        <w:t xml:space="preserve"> begin to cover the bare volcanic rock.  Lichens are a symbiotic relationship between </w:t>
      </w:r>
      <w:proofErr w:type="gramStart"/>
      <w:r w:rsidR="0098079E">
        <w:rPr>
          <w:rFonts w:ascii="Arial" w:hAnsi="Arial" w:cs="Arial"/>
          <w:sz w:val="20"/>
          <w:szCs w:val="20"/>
        </w:rPr>
        <w:t>an algae</w:t>
      </w:r>
      <w:proofErr w:type="gramEnd"/>
      <w:r w:rsidR="0098079E">
        <w:rPr>
          <w:rFonts w:ascii="Arial" w:hAnsi="Arial" w:cs="Arial"/>
          <w:sz w:val="20"/>
          <w:szCs w:val="20"/>
        </w:rPr>
        <w:t xml:space="preserve"> and a fungus, and they are able to live on bare rock</w:t>
      </w:r>
      <w:r>
        <w:rPr>
          <w:rFonts w:ascii="Arial" w:hAnsi="Arial" w:cs="Arial"/>
          <w:sz w:val="20"/>
          <w:szCs w:val="20"/>
        </w:rPr>
        <w:t xml:space="preserve"> (see image to the right)</w:t>
      </w:r>
      <w:r w:rsidR="0098079E">
        <w:rPr>
          <w:rFonts w:ascii="Arial" w:hAnsi="Arial" w:cs="Arial"/>
          <w:sz w:val="20"/>
          <w:szCs w:val="20"/>
        </w:rPr>
        <w:t xml:space="preserve">.  Lichens are considered </w:t>
      </w:r>
      <w:r w:rsidR="0098079E" w:rsidRPr="00B65A74">
        <w:rPr>
          <w:rFonts w:ascii="Arial" w:hAnsi="Arial" w:cs="Arial"/>
          <w:b/>
          <w:sz w:val="20"/>
          <w:szCs w:val="20"/>
        </w:rPr>
        <w:t>pioneer species</w:t>
      </w:r>
      <w:r w:rsidR="0098079E">
        <w:rPr>
          <w:rFonts w:ascii="Arial" w:hAnsi="Arial" w:cs="Arial"/>
          <w:sz w:val="20"/>
          <w:szCs w:val="20"/>
        </w:rPr>
        <w:t xml:space="preserve"> because they are the first species to colonize the area.  Pioneer species are </w:t>
      </w:r>
      <w:proofErr w:type="spellStart"/>
      <w:r w:rsidR="0098079E">
        <w:rPr>
          <w:rFonts w:ascii="Arial" w:hAnsi="Arial" w:cs="Arial"/>
          <w:sz w:val="20"/>
          <w:szCs w:val="20"/>
        </w:rPr>
        <w:t>typ</w:t>
      </w:r>
      <w:proofErr w:type="spellEnd"/>
      <w:r w:rsidRPr="002B50FF">
        <w:t xml:space="preserve"> </w:t>
      </w:r>
      <w:proofErr w:type="spellStart"/>
      <w:r w:rsidR="0098079E">
        <w:rPr>
          <w:rFonts w:ascii="Arial" w:hAnsi="Arial" w:cs="Arial"/>
          <w:sz w:val="20"/>
          <w:szCs w:val="20"/>
        </w:rPr>
        <w:t>ically</w:t>
      </w:r>
      <w:proofErr w:type="spellEnd"/>
      <w:r w:rsidR="0098079E">
        <w:rPr>
          <w:rFonts w:ascii="Arial" w:hAnsi="Arial" w:cs="Arial"/>
          <w:sz w:val="20"/>
          <w:szCs w:val="20"/>
        </w:rPr>
        <w:t xml:space="preserve"> small, have high rates of reproduction, and have short life spans. </w:t>
      </w:r>
    </w:p>
    <w:p w:rsidR="0098079E" w:rsidRDefault="0098079E" w:rsidP="0098079E">
      <w:pPr>
        <w:pStyle w:val="ListParagraph"/>
        <w:numPr>
          <w:ilvl w:val="0"/>
          <w:numId w:val="9"/>
        </w:numPr>
        <w:spacing w:after="0"/>
        <w:ind w:left="1440"/>
        <w:rPr>
          <w:rFonts w:ascii="Arial" w:hAnsi="Arial" w:cs="Arial"/>
          <w:sz w:val="20"/>
          <w:szCs w:val="20"/>
        </w:rPr>
      </w:pPr>
      <w:r>
        <w:rPr>
          <w:rFonts w:ascii="Arial" w:hAnsi="Arial" w:cs="Arial"/>
          <w:sz w:val="20"/>
          <w:szCs w:val="20"/>
        </w:rPr>
        <w:t>When alive, lichens help to break apart the rock.  When they die, their decaying bodies form a soil layer, which will allow other plants to grow.</w:t>
      </w:r>
    </w:p>
    <w:p w:rsidR="0098079E" w:rsidRDefault="0098079E" w:rsidP="0098079E">
      <w:pPr>
        <w:pStyle w:val="ListParagraph"/>
        <w:numPr>
          <w:ilvl w:val="0"/>
          <w:numId w:val="9"/>
        </w:numPr>
        <w:spacing w:after="0"/>
        <w:ind w:left="1440"/>
        <w:rPr>
          <w:rFonts w:ascii="Arial" w:hAnsi="Arial" w:cs="Arial"/>
          <w:sz w:val="20"/>
          <w:szCs w:val="20"/>
        </w:rPr>
      </w:pPr>
      <w:r>
        <w:rPr>
          <w:rFonts w:ascii="Arial" w:hAnsi="Arial" w:cs="Arial"/>
          <w:sz w:val="20"/>
          <w:szCs w:val="20"/>
        </w:rPr>
        <w:lastRenderedPageBreak/>
        <w:t xml:space="preserve">Mosses typically colonize the area next because they can live in a thin soil layer.  When they die, their decaying bodies add to the soil layer.  </w:t>
      </w:r>
      <w:proofErr w:type="gramStart"/>
      <w:r>
        <w:rPr>
          <w:rFonts w:ascii="Arial" w:hAnsi="Arial" w:cs="Arial"/>
          <w:sz w:val="20"/>
          <w:szCs w:val="20"/>
        </w:rPr>
        <w:t>At this time</w:t>
      </w:r>
      <w:proofErr w:type="gramEnd"/>
      <w:r>
        <w:rPr>
          <w:rFonts w:ascii="Arial" w:hAnsi="Arial" w:cs="Arial"/>
          <w:sz w:val="20"/>
          <w:szCs w:val="20"/>
        </w:rPr>
        <w:t xml:space="preserve">, grasses may also start to take root. </w:t>
      </w:r>
    </w:p>
    <w:p w:rsidR="0098079E" w:rsidRPr="00B65A74" w:rsidRDefault="0098079E" w:rsidP="00B65A74">
      <w:pPr>
        <w:pStyle w:val="ListParagraph"/>
        <w:numPr>
          <w:ilvl w:val="0"/>
          <w:numId w:val="9"/>
        </w:numPr>
        <w:spacing w:after="0"/>
        <w:ind w:left="1440"/>
        <w:rPr>
          <w:rFonts w:ascii="Arial" w:hAnsi="Arial" w:cs="Arial"/>
          <w:sz w:val="20"/>
          <w:szCs w:val="20"/>
        </w:rPr>
      </w:pPr>
      <w:r>
        <w:rPr>
          <w:rFonts w:ascii="Arial" w:hAnsi="Arial" w:cs="Arial"/>
          <w:sz w:val="20"/>
          <w:szCs w:val="20"/>
        </w:rPr>
        <w:t xml:space="preserve">Eventually, </w:t>
      </w:r>
      <w:r w:rsidR="005967C8">
        <w:rPr>
          <w:rFonts w:ascii="Arial" w:hAnsi="Arial" w:cs="Arial"/>
          <w:sz w:val="20"/>
          <w:szCs w:val="20"/>
        </w:rPr>
        <w:t>shrubs and trees begin to grow in the deepening soil layer.</w:t>
      </w:r>
      <w:r w:rsidR="00B65A74">
        <w:rPr>
          <w:rFonts w:ascii="Arial" w:hAnsi="Arial" w:cs="Arial"/>
          <w:sz w:val="20"/>
          <w:szCs w:val="20"/>
        </w:rPr>
        <w:t xml:space="preserve">  The first trees to colonize the area are typically coniferous trees that do not lose their leaves in the fall (ex: pine trees).  </w:t>
      </w:r>
    </w:p>
    <w:p w:rsidR="005967C8" w:rsidRPr="0098079E" w:rsidRDefault="005967C8" w:rsidP="0098079E">
      <w:pPr>
        <w:pStyle w:val="ListParagraph"/>
        <w:numPr>
          <w:ilvl w:val="0"/>
          <w:numId w:val="9"/>
        </w:numPr>
        <w:spacing w:after="0"/>
        <w:ind w:left="1440"/>
        <w:rPr>
          <w:rFonts w:ascii="Arial" w:hAnsi="Arial" w:cs="Arial"/>
          <w:sz w:val="20"/>
          <w:szCs w:val="20"/>
        </w:rPr>
      </w:pPr>
      <w:r>
        <w:rPr>
          <w:rFonts w:ascii="Arial" w:hAnsi="Arial" w:cs="Arial"/>
          <w:sz w:val="20"/>
          <w:szCs w:val="20"/>
        </w:rPr>
        <w:t xml:space="preserve">At some point, the community reaches a point of stability and little change is seen in the composition of species within the community unless there is a major change in the environment.  This community is called a </w:t>
      </w:r>
      <w:r w:rsidRPr="00B65A74">
        <w:rPr>
          <w:rFonts w:ascii="Arial" w:hAnsi="Arial" w:cs="Arial"/>
          <w:b/>
          <w:sz w:val="20"/>
          <w:szCs w:val="20"/>
        </w:rPr>
        <w:t>climax community</w:t>
      </w:r>
      <w:r>
        <w:rPr>
          <w:rFonts w:ascii="Arial" w:hAnsi="Arial" w:cs="Arial"/>
          <w:sz w:val="20"/>
          <w:szCs w:val="20"/>
        </w:rPr>
        <w:t xml:space="preserve">.  In some deciduous forests (i.e., forests that include trees that lose their leaves in the fall), the climax community is a mature oak-hickory forest.  This type of forest has an abundance of hardwood trees, including oak and hickory trees. </w:t>
      </w:r>
    </w:p>
    <w:p w:rsidR="00B65A74" w:rsidRDefault="00B65A74" w:rsidP="0098079E">
      <w:pPr>
        <w:spacing w:after="0"/>
        <w:rPr>
          <w:rFonts w:ascii="Arial" w:hAnsi="Arial" w:cs="Arial"/>
          <w:sz w:val="20"/>
          <w:szCs w:val="20"/>
        </w:rPr>
      </w:pPr>
    </w:p>
    <w:p w:rsidR="002B50FF" w:rsidRDefault="002B50FF" w:rsidP="002B50FF">
      <w:pPr>
        <w:spacing w:after="0"/>
        <w:jc w:val="center"/>
        <w:rPr>
          <w:rFonts w:ascii="Arial" w:hAnsi="Arial" w:cs="Arial"/>
          <w:sz w:val="20"/>
          <w:szCs w:val="20"/>
        </w:rPr>
      </w:pPr>
      <w:r>
        <w:rPr>
          <w:noProof/>
        </w:rPr>
        <w:drawing>
          <wp:inline distT="0" distB="0" distL="0" distR="0">
            <wp:extent cx="4063085" cy="1712794"/>
            <wp:effectExtent l="0" t="0" r="0" b="1905"/>
            <wp:docPr id="8" name="Picture 8" descr="Image result for primary succ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primary successi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94053" cy="1725849"/>
                    </a:xfrm>
                    <a:prstGeom prst="rect">
                      <a:avLst/>
                    </a:prstGeom>
                    <a:noFill/>
                    <a:ln>
                      <a:noFill/>
                    </a:ln>
                  </pic:spPr>
                </pic:pic>
              </a:graphicData>
            </a:graphic>
          </wp:inline>
        </w:drawing>
      </w:r>
    </w:p>
    <w:p w:rsidR="002B50FF" w:rsidRDefault="002B50FF" w:rsidP="002B50FF">
      <w:pPr>
        <w:spacing w:after="0"/>
        <w:jc w:val="center"/>
        <w:rPr>
          <w:rFonts w:ascii="Arial" w:hAnsi="Arial" w:cs="Arial"/>
          <w:sz w:val="20"/>
          <w:szCs w:val="20"/>
        </w:rPr>
      </w:pPr>
    </w:p>
    <w:p w:rsidR="00B65A74" w:rsidRDefault="00B65A74" w:rsidP="00B65A74">
      <w:pPr>
        <w:pStyle w:val="ListParagraph"/>
        <w:numPr>
          <w:ilvl w:val="0"/>
          <w:numId w:val="1"/>
        </w:numPr>
        <w:spacing w:after="0"/>
        <w:rPr>
          <w:rFonts w:ascii="Arial" w:hAnsi="Arial" w:cs="Arial"/>
          <w:sz w:val="20"/>
          <w:szCs w:val="20"/>
        </w:rPr>
      </w:pPr>
      <w:r w:rsidRPr="00B65A74">
        <w:rPr>
          <w:rFonts w:ascii="Arial" w:hAnsi="Arial" w:cs="Arial"/>
          <w:b/>
          <w:sz w:val="20"/>
          <w:szCs w:val="20"/>
        </w:rPr>
        <w:t>Secondary succession</w:t>
      </w:r>
      <w:r>
        <w:rPr>
          <w:rFonts w:ascii="Arial" w:hAnsi="Arial" w:cs="Arial"/>
          <w:sz w:val="20"/>
          <w:szCs w:val="20"/>
        </w:rPr>
        <w:t xml:space="preserve"> begins when there is a major disturbance in the ecosystem that kills off many organisms within the community but does not completely remove the soil layer.  An example of such a disturbance is a forest fire.  Secondary succession does not need to begin with species like lichens because there is already a soil layer in which small plants (ex: mosses and grasses) can take root.  </w:t>
      </w:r>
    </w:p>
    <w:p w:rsidR="002B50FF" w:rsidRDefault="002B50FF" w:rsidP="002B50FF">
      <w:pPr>
        <w:pStyle w:val="ListParagraph"/>
        <w:spacing w:after="0"/>
        <w:rPr>
          <w:rFonts w:ascii="Arial" w:hAnsi="Arial" w:cs="Arial"/>
          <w:b/>
          <w:sz w:val="20"/>
          <w:szCs w:val="20"/>
        </w:rPr>
      </w:pPr>
    </w:p>
    <w:p w:rsidR="002B50FF" w:rsidRPr="002B50FF" w:rsidRDefault="002B50FF" w:rsidP="002B50FF">
      <w:pPr>
        <w:spacing w:after="0"/>
        <w:jc w:val="center"/>
        <w:rPr>
          <w:rFonts w:ascii="Arial" w:hAnsi="Arial" w:cs="Arial"/>
          <w:sz w:val="20"/>
          <w:szCs w:val="20"/>
        </w:rPr>
      </w:pPr>
      <w:r>
        <w:rPr>
          <w:noProof/>
        </w:rPr>
        <w:drawing>
          <wp:inline distT="0" distB="0" distL="0" distR="0">
            <wp:extent cx="4140953" cy="1745620"/>
            <wp:effectExtent l="0" t="0" r="0" b="6985"/>
            <wp:docPr id="11" name="Picture 11" descr="Image result for secondary succ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secondary success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76931" cy="1760787"/>
                    </a:xfrm>
                    <a:prstGeom prst="rect">
                      <a:avLst/>
                    </a:prstGeom>
                    <a:noFill/>
                    <a:ln>
                      <a:noFill/>
                    </a:ln>
                  </pic:spPr>
                </pic:pic>
              </a:graphicData>
            </a:graphic>
          </wp:inline>
        </w:drawing>
      </w:r>
    </w:p>
    <w:p w:rsidR="007705CF" w:rsidRDefault="007705CF" w:rsidP="007705CF">
      <w:pPr>
        <w:spacing w:after="0"/>
        <w:rPr>
          <w:rFonts w:ascii="Arial" w:hAnsi="Arial" w:cs="Arial"/>
          <w:sz w:val="20"/>
          <w:szCs w:val="20"/>
        </w:rPr>
      </w:pPr>
    </w:p>
    <w:p w:rsidR="007705CF" w:rsidRDefault="007705CF" w:rsidP="007705CF">
      <w:pPr>
        <w:spacing w:after="0"/>
        <w:rPr>
          <w:rFonts w:ascii="Arial" w:hAnsi="Arial" w:cs="Arial"/>
          <w:sz w:val="20"/>
          <w:szCs w:val="20"/>
        </w:rPr>
      </w:pPr>
    </w:p>
    <w:p w:rsidR="006D31CB" w:rsidRDefault="006D31CB" w:rsidP="007705CF">
      <w:pPr>
        <w:spacing w:after="0"/>
        <w:rPr>
          <w:rFonts w:ascii="Arial" w:hAnsi="Arial" w:cs="Arial"/>
          <w:sz w:val="20"/>
          <w:szCs w:val="20"/>
        </w:rPr>
      </w:pPr>
      <w:r>
        <w:rPr>
          <w:rFonts w:ascii="Arial" w:hAnsi="Arial" w:cs="Arial"/>
          <w:b/>
          <w:i/>
          <w:sz w:val="20"/>
          <w:szCs w:val="20"/>
        </w:rPr>
        <w:t xml:space="preserve">Practice Question #1: </w:t>
      </w:r>
      <w:r>
        <w:rPr>
          <w:rFonts w:ascii="Arial" w:hAnsi="Arial" w:cs="Arial"/>
          <w:sz w:val="20"/>
          <w:szCs w:val="20"/>
        </w:rPr>
        <w:t xml:space="preserve">Answer each of the questions given below regarding ecological succession in an aquatic ecosystem. </w:t>
      </w:r>
    </w:p>
    <w:p w:rsidR="006D31CB" w:rsidRDefault="006D31CB" w:rsidP="006D31CB">
      <w:pPr>
        <w:pStyle w:val="NormalWeb"/>
        <w:rPr>
          <w:rFonts w:ascii="Arial" w:hAnsi="Arial" w:cs="Arial"/>
          <w:sz w:val="20"/>
          <w:szCs w:val="20"/>
        </w:rPr>
      </w:pPr>
      <w:r>
        <w:rPr>
          <w:rFonts w:ascii="Arial" w:hAnsi="Arial" w:cs="Arial"/>
          <w:sz w:val="20"/>
          <w:szCs w:val="20"/>
        </w:rPr>
        <w:t xml:space="preserve">Succession in aquatic ecosystems </w:t>
      </w:r>
      <w:r w:rsidRPr="006D31CB">
        <w:rPr>
          <w:rFonts w:ascii="Arial" w:hAnsi="Arial" w:cs="Arial"/>
          <w:sz w:val="20"/>
          <w:szCs w:val="20"/>
        </w:rPr>
        <w:t xml:space="preserve">can last for thousands of years.  The process cannot be observed directly.  Instead, </w:t>
      </w:r>
      <w:r>
        <w:rPr>
          <w:rFonts w:ascii="Arial" w:hAnsi="Arial" w:cs="Arial"/>
          <w:sz w:val="20"/>
          <w:szCs w:val="20"/>
        </w:rPr>
        <w:t>scientists observe different bodies of water at various stages of succession and arrange these stages to create a logical timeline of events</w:t>
      </w:r>
      <w:r w:rsidRPr="006D31CB">
        <w:rPr>
          <w:rFonts w:ascii="Arial" w:hAnsi="Arial" w:cs="Arial"/>
          <w:sz w:val="20"/>
          <w:szCs w:val="20"/>
        </w:rPr>
        <w:t>.</w:t>
      </w:r>
      <w:r>
        <w:rPr>
          <w:rFonts w:ascii="Arial" w:hAnsi="Arial" w:cs="Arial"/>
          <w:sz w:val="20"/>
          <w:szCs w:val="20"/>
        </w:rPr>
        <w:t xml:space="preserve">  </w:t>
      </w:r>
      <w:r w:rsidRPr="006D31CB">
        <w:rPr>
          <w:rFonts w:ascii="Arial" w:hAnsi="Arial" w:cs="Arial"/>
          <w:sz w:val="20"/>
          <w:szCs w:val="20"/>
        </w:rPr>
        <w:t>Below are illustrations and descriptions of four ponds</w:t>
      </w:r>
      <w:r>
        <w:rPr>
          <w:rFonts w:ascii="Arial" w:hAnsi="Arial" w:cs="Arial"/>
          <w:sz w:val="20"/>
          <w:szCs w:val="20"/>
        </w:rPr>
        <w:t xml:space="preserve"> in various stages of succession</w:t>
      </w:r>
      <w:r w:rsidRPr="006D31CB">
        <w:rPr>
          <w:rFonts w:ascii="Arial" w:hAnsi="Arial" w:cs="Arial"/>
          <w:sz w:val="20"/>
          <w:szCs w:val="20"/>
        </w:rPr>
        <w:t xml:space="preserve">.  </w:t>
      </w:r>
      <w:r>
        <w:rPr>
          <w:rFonts w:ascii="Arial" w:hAnsi="Arial" w:cs="Arial"/>
          <w:sz w:val="20"/>
          <w:szCs w:val="20"/>
        </w:rPr>
        <w:t xml:space="preserve">Succession in these ponds begins when they are cut off from a larger </w:t>
      </w:r>
      <w:r>
        <w:rPr>
          <w:rFonts w:ascii="Arial" w:hAnsi="Arial" w:cs="Arial"/>
          <w:sz w:val="20"/>
          <w:szCs w:val="20"/>
        </w:rPr>
        <w:lastRenderedPageBreak/>
        <w:t xml:space="preserve">body (ex: a lake) that they were once a part of.  </w:t>
      </w:r>
      <w:r w:rsidRPr="006D31CB">
        <w:rPr>
          <w:rFonts w:ascii="Arial" w:hAnsi="Arial" w:cs="Arial"/>
          <w:sz w:val="20"/>
          <w:szCs w:val="20"/>
        </w:rPr>
        <w:t>Use the illustrations and descriptions to answer the questions about the ponds.</w:t>
      </w:r>
    </w:p>
    <w:p w:rsidR="006D31CB" w:rsidRDefault="006D31CB" w:rsidP="006D31CB">
      <w:pPr>
        <w:pStyle w:val="NormalWeb"/>
        <w:jc w:val="center"/>
        <w:rPr>
          <w:rFonts w:ascii="Arial" w:hAnsi="Arial" w:cs="Arial"/>
          <w:sz w:val="20"/>
          <w:szCs w:val="20"/>
        </w:rPr>
      </w:pPr>
      <w:r>
        <w:rPr>
          <w:noProof/>
        </w:rPr>
        <w:drawing>
          <wp:inline distT="0" distB="0" distL="0" distR="0" wp14:anchorId="6503D789" wp14:editId="21890274">
            <wp:extent cx="3923731" cy="2251534"/>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34944" cy="2257968"/>
                    </a:xfrm>
                    <a:prstGeom prst="rect">
                      <a:avLst/>
                    </a:prstGeom>
                  </pic:spPr>
                </pic:pic>
              </a:graphicData>
            </a:graphic>
          </wp:inline>
        </w:drawing>
      </w:r>
    </w:p>
    <w:p w:rsidR="006D31CB" w:rsidRPr="006D31CB" w:rsidRDefault="006D31CB" w:rsidP="006D31CB">
      <w:pPr>
        <w:pStyle w:val="NormalWeb"/>
        <w:spacing w:before="0" w:beforeAutospacing="0" w:after="0" w:afterAutospacing="0"/>
        <w:rPr>
          <w:rFonts w:ascii="Arial" w:hAnsi="Arial" w:cs="Arial"/>
          <w:sz w:val="16"/>
          <w:szCs w:val="16"/>
        </w:rPr>
      </w:pPr>
      <w:r w:rsidRPr="006D31CB">
        <w:rPr>
          <w:rFonts w:ascii="Arial" w:hAnsi="Arial" w:cs="Arial"/>
          <w:b/>
          <w:sz w:val="16"/>
          <w:szCs w:val="16"/>
        </w:rPr>
        <w:t xml:space="preserve">Pond A: </w:t>
      </w:r>
      <w:r w:rsidRPr="006D31CB">
        <w:rPr>
          <w:rFonts w:ascii="Arial" w:hAnsi="Arial" w:cs="Arial"/>
          <w:sz w:val="16"/>
          <w:szCs w:val="16"/>
        </w:rPr>
        <w:t>Cattails, bulrushes, and water lilies grow in the pond.  These plants have their roots in the bottom of the pond, but they can reach above the surface of the water.  This pond is an ideal habitat for the animals that must climb to the surface for oxygen.  Aquatic insect larvae are abundant.  They serve as food for larger insects, which in turn are food for crayfish, frogs, salamanders, and turtles.</w:t>
      </w:r>
    </w:p>
    <w:p w:rsidR="006D31CB" w:rsidRPr="006D31CB" w:rsidRDefault="006D31CB" w:rsidP="006D31CB">
      <w:pPr>
        <w:pStyle w:val="NormalWeb"/>
        <w:spacing w:before="0" w:beforeAutospacing="0" w:after="0" w:afterAutospacing="0"/>
        <w:rPr>
          <w:rFonts w:ascii="Arial" w:hAnsi="Arial" w:cs="Arial"/>
          <w:sz w:val="16"/>
          <w:szCs w:val="16"/>
        </w:rPr>
      </w:pPr>
      <w:r w:rsidRPr="006D31CB">
        <w:rPr>
          <w:rFonts w:ascii="Arial" w:hAnsi="Arial" w:cs="Arial"/>
          <w:b/>
          <w:sz w:val="16"/>
          <w:szCs w:val="16"/>
        </w:rPr>
        <w:t xml:space="preserve">Pond B:  </w:t>
      </w:r>
      <w:r w:rsidRPr="006D31CB">
        <w:rPr>
          <w:rFonts w:ascii="Arial" w:hAnsi="Arial" w:cs="Arial"/>
          <w:sz w:val="16"/>
          <w:szCs w:val="16"/>
        </w:rPr>
        <w:t>Plankton growth is rich enough to support animals that entered when the pond was connected to the lake.  Fish make nests on the sandy bottom.  Mussels crawl over the bottom.</w:t>
      </w:r>
    </w:p>
    <w:p w:rsidR="006D31CB" w:rsidRPr="006D31CB" w:rsidRDefault="006D31CB" w:rsidP="006D31CB">
      <w:pPr>
        <w:pStyle w:val="NormalWeb"/>
        <w:spacing w:before="0" w:beforeAutospacing="0" w:after="0" w:afterAutospacing="0"/>
        <w:rPr>
          <w:rFonts w:ascii="Arial" w:hAnsi="Arial" w:cs="Arial"/>
          <w:sz w:val="16"/>
          <w:szCs w:val="16"/>
        </w:rPr>
      </w:pPr>
      <w:r w:rsidRPr="006D31CB">
        <w:rPr>
          <w:rFonts w:ascii="Arial" w:hAnsi="Arial" w:cs="Arial"/>
          <w:b/>
          <w:sz w:val="16"/>
          <w:szCs w:val="16"/>
        </w:rPr>
        <w:t>Pond C:</w:t>
      </w:r>
      <w:r w:rsidRPr="006D31CB">
        <w:rPr>
          <w:rFonts w:ascii="Arial" w:hAnsi="Arial" w:cs="Arial"/>
          <w:sz w:val="16"/>
          <w:szCs w:val="16"/>
        </w:rPr>
        <w:t xml:space="preserve"> Decayed bodies of plants and animals form a layer of humus over the bottom of the pond.  </w:t>
      </w:r>
      <w:proofErr w:type="spellStart"/>
      <w:r w:rsidRPr="006D31CB">
        <w:rPr>
          <w:rFonts w:ascii="Arial" w:hAnsi="Arial" w:cs="Arial"/>
          <w:sz w:val="16"/>
          <w:szCs w:val="16"/>
        </w:rPr>
        <w:t>Chara</w:t>
      </w:r>
      <w:proofErr w:type="spellEnd"/>
      <w:r w:rsidRPr="006D31CB">
        <w:rPr>
          <w:rFonts w:ascii="Arial" w:hAnsi="Arial" w:cs="Arial"/>
          <w:sz w:val="16"/>
          <w:szCs w:val="16"/>
        </w:rPr>
        <w:t xml:space="preserve">, branching green algae, covers the humus.  Fish that build nests on the bare bottom have been replaced by those that lay their eggs on the </w:t>
      </w:r>
      <w:proofErr w:type="spellStart"/>
      <w:r w:rsidRPr="006D31CB">
        <w:rPr>
          <w:rFonts w:ascii="Arial" w:hAnsi="Arial" w:cs="Arial"/>
          <w:sz w:val="16"/>
          <w:szCs w:val="16"/>
        </w:rPr>
        <w:t>Chara</w:t>
      </w:r>
      <w:proofErr w:type="spellEnd"/>
      <w:r w:rsidRPr="006D31CB">
        <w:rPr>
          <w:rFonts w:ascii="Arial" w:hAnsi="Arial" w:cs="Arial"/>
          <w:sz w:val="16"/>
          <w:szCs w:val="16"/>
        </w:rPr>
        <w:t>.</w:t>
      </w:r>
    </w:p>
    <w:p w:rsidR="006D31CB" w:rsidRPr="006D31CB" w:rsidRDefault="006D31CB" w:rsidP="006D31CB">
      <w:pPr>
        <w:pStyle w:val="NormalWeb"/>
        <w:spacing w:before="0" w:beforeAutospacing="0" w:after="0" w:afterAutospacing="0"/>
        <w:rPr>
          <w:rFonts w:ascii="Arial" w:hAnsi="Arial" w:cs="Arial"/>
          <w:sz w:val="16"/>
          <w:szCs w:val="16"/>
        </w:rPr>
      </w:pPr>
      <w:r w:rsidRPr="006D31CB">
        <w:rPr>
          <w:rFonts w:ascii="Arial" w:hAnsi="Arial" w:cs="Arial"/>
          <w:b/>
          <w:sz w:val="16"/>
          <w:szCs w:val="16"/>
        </w:rPr>
        <w:t>Pond D:</w:t>
      </w:r>
      <w:r w:rsidRPr="006D31CB">
        <w:rPr>
          <w:rFonts w:ascii="Arial" w:hAnsi="Arial" w:cs="Arial"/>
          <w:sz w:val="16"/>
          <w:szCs w:val="16"/>
        </w:rPr>
        <w:t xml:space="preserve"> The pond is so filled with vegetation that there are no longer any large areas of open water.  Instead, the pond is filled with grasses.  The water dries up during the summer months.</w:t>
      </w:r>
    </w:p>
    <w:p w:rsidR="006D31CB" w:rsidRDefault="006D31CB" w:rsidP="006D31CB">
      <w:pPr>
        <w:pStyle w:val="NormalWeb"/>
        <w:spacing w:before="0" w:beforeAutospacing="0" w:after="0" w:afterAutospacing="0"/>
        <w:rPr>
          <w:rFonts w:ascii="Arial" w:hAnsi="Arial" w:cs="Arial"/>
          <w:sz w:val="20"/>
          <w:szCs w:val="20"/>
        </w:rPr>
      </w:pPr>
    </w:p>
    <w:p w:rsidR="006D31CB" w:rsidRDefault="006D31CB" w:rsidP="006D31CB">
      <w:pPr>
        <w:pStyle w:val="NormalWeb"/>
        <w:spacing w:before="0" w:beforeAutospacing="0" w:after="0" w:afterAutospacing="0"/>
        <w:rPr>
          <w:rFonts w:ascii="Arial" w:hAnsi="Arial" w:cs="Arial"/>
          <w:sz w:val="20"/>
          <w:szCs w:val="20"/>
        </w:rPr>
      </w:pPr>
      <w:r>
        <w:rPr>
          <w:rFonts w:ascii="Arial" w:hAnsi="Arial" w:cs="Arial"/>
          <w:sz w:val="20"/>
          <w:szCs w:val="20"/>
        </w:rPr>
        <w:t xml:space="preserve">a. Place these images </w:t>
      </w:r>
      <w:proofErr w:type="gramStart"/>
      <w:r>
        <w:rPr>
          <w:rFonts w:ascii="Arial" w:hAnsi="Arial" w:cs="Arial"/>
          <w:sz w:val="20"/>
          <w:szCs w:val="20"/>
        </w:rPr>
        <w:t>in order to</w:t>
      </w:r>
      <w:proofErr w:type="gramEnd"/>
      <w:r>
        <w:rPr>
          <w:rFonts w:ascii="Arial" w:hAnsi="Arial" w:cs="Arial"/>
          <w:sz w:val="20"/>
          <w:szCs w:val="20"/>
        </w:rPr>
        <w:t xml:space="preserve"> represent the stages of succession in a pond ecosystem.  Explain your answer.</w:t>
      </w:r>
    </w:p>
    <w:p w:rsidR="006D31CB" w:rsidRDefault="006D31CB" w:rsidP="006D31CB">
      <w:pPr>
        <w:pStyle w:val="NormalWeb"/>
        <w:spacing w:before="0" w:beforeAutospacing="0" w:after="0" w:afterAutospacing="0"/>
        <w:rPr>
          <w:rFonts w:ascii="Arial" w:hAnsi="Arial" w:cs="Arial"/>
          <w:sz w:val="20"/>
          <w:szCs w:val="20"/>
        </w:rPr>
      </w:pPr>
    </w:p>
    <w:p w:rsidR="006D31CB" w:rsidRDefault="006D31CB" w:rsidP="006D31CB">
      <w:pPr>
        <w:pStyle w:val="NormalWeb"/>
        <w:spacing w:before="0" w:beforeAutospacing="0" w:after="0" w:afterAutospacing="0"/>
        <w:rPr>
          <w:rFonts w:ascii="Arial" w:hAnsi="Arial" w:cs="Arial"/>
          <w:sz w:val="20"/>
          <w:szCs w:val="20"/>
        </w:rPr>
      </w:pPr>
    </w:p>
    <w:p w:rsidR="006D31CB" w:rsidRDefault="006D31CB" w:rsidP="006D31CB">
      <w:pPr>
        <w:pStyle w:val="NormalWeb"/>
        <w:spacing w:before="0" w:beforeAutospacing="0" w:after="0" w:afterAutospacing="0"/>
        <w:rPr>
          <w:rFonts w:ascii="Arial" w:hAnsi="Arial" w:cs="Arial"/>
          <w:sz w:val="20"/>
          <w:szCs w:val="20"/>
        </w:rPr>
      </w:pPr>
    </w:p>
    <w:p w:rsidR="006D31CB" w:rsidRDefault="006D31CB" w:rsidP="006D31CB">
      <w:pPr>
        <w:pStyle w:val="NormalWeb"/>
        <w:spacing w:before="0" w:beforeAutospacing="0" w:after="0" w:afterAutospacing="0"/>
        <w:rPr>
          <w:rFonts w:ascii="Arial" w:hAnsi="Arial" w:cs="Arial"/>
          <w:sz w:val="20"/>
          <w:szCs w:val="20"/>
        </w:rPr>
      </w:pPr>
      <w:r>
        <w:rPr>
          <w:rFonts w:ascii="Arial" w:hAnsi="Arial" w:cs="Arial"/>
          <w:sz w:val="20"/>
          <w:szCs w:val="20"/>
        </w:rPr>
        <w:t xml:space="preserve">b. </w:t>
      </w:r>
      <w:r w:rsidRPr="006D31CB">
        <w:rPr>
          <w:rFonts w:ascii="Arial" w:hAnsi="Arial" w:cs="Arial"/>
          <w:sz w:val="20"/>
          <w:szCs w:val="20"/>
        </w:rPr>
        <w:t xml:space="preserve">Some amphibians and crayfish can withstand periods of dryness by burying themselves in mud. In which </w:t>
      </w:r>
      <w:proofErr w:type="gramStart"/>
      <w:r w:rsidRPr="006D31CB">
        <w:rPr>
          <w:rFonts w:ascii="Arial" w:hAnsi="Arial" w:cs="Arial"/>
          <w:sz w:val="20"/>
          <w:szCs w:val="20"/>
        </w:rPr>
        <w:t>pond</w:t>
      </w:r>
      <w:proofErr w:type="gramEnd"/>
      <w:r w:rsidRPr="006D31CB">
        <w:rPr>
          <w:rFonts w:ascii="Arial" w:hAnsi="Arial" w:cs="Arial"/>
          <w:sz w:val="20"/>
          <w:szCs w:val="20"/>
        </w:rPr>
        <w:t xml:space="preserve"> would t</w:t>
      </w:r>
      <w:r>
        <w:rPr>
          <w:rFonts w:ascii="Arial" w:hAnsi="Arial" w:cs="Arial"/>
          <w:sz w:val="20"/>
          <w:szCs w:val="20"/>
        </w:rPr>
        <w:t>hey survive best and why?</w:t>
      </w:r>
    </w:p>
    <w:p w:rsidR="006D31CB" w:rsidRDefault="006D31CB" w:rsidP="006D31CB">
      <w:pPr>
        <w:pStyle w:val="NormalWeb"/>
        <w:spacing w:before="0" w:beforeAutospacing="0" w:after="0" w:afterAutospacing="0"/>
        <w:rPr>
          <w:rFonts w:ascii="Arial" w:hAnsi="Arial" w:cs="Arial"/>
          <w:sz w:val="20"/>
          <w:szCs w:val="20"/>
        </w:rPr>
      </w:pPr>
    </w:p>
    <w:p w:rsidR="006D31CB" w:rsidRDefault="006D31CB" w:rsidP="006D31CB">
      <w:pPr>
        <w:pStyle w:val="NormalWeb"/>
        <w:spacing w:before="0" w:beforeAutospacing="0" w:after="0" w:afterAutospacing="0"/>
        <w:rPr>
          <w:rFonts w:ascii="Arial" w:hAnsi="Arial" w:cs="Arial"/>
          <w:sz w:val="20"/>
          <w:szCs w:val="20"/>
        </w:rPr>
      </w:pPr>
    </w:p>
    <w:p w:rsidR="006D31CB" w:rsidRPr="006D31CB" w:rsidRDefault="006D31CB" w:rsidP="006D31CB">
      <w:pPr>
        <w:pStyle w:val="NormalWeb"/>
        <w:spacing w:before="0" w:beforeAutospacing="0" w:after="0" w:afterAutospacing="0"/>
        <w:rPr>
          <w:rFonts w:ascii="Arial" w:hAnsi="Arial" w:cs="Arial"/>
          <w:sz w:val="20"/>
          <w:szCs w:val="20"/>
        </w:rPr>
      </w:pPr>
    </w:p>
    <w:p w:rsidR="006D31CB" w:rsidRDefault="006D31CB" w:rsidP="006D31CB">
      <w:pPr>
        <w:pStyle w:val="NormalWeb"/>
        <w:spacing w:before="0" w:beforeAutospacing="0" w:after="0" w:afterAutospacing="0"/>
        <w:rPr>
          <w:rFonts w:ascii="Arial" w:hAnsi="Arial" w:cs="Arial"/>
          <w:sz w:val="20"/>
          <w:szCs w:val="20"/>
        </w:rPr>
      </w:pPr>
      <w:r>
        <w:rPr>
          <w:rFonts w:ascii="Arial" w:hAnsi="Arial" w:cs="Arial"/>
          <w:sz w:val="20"/>
          <w:szCs w:val="20"/>
        </w:rPr>
        <w:t>c</w:t>
      </w:r>
      <w:r w:rsidRPr="006D31CB">
        <w:rPr>
          <w:rFonts w:ascii="Arial" w:hAnsi="Arial" w:cs="Arial"/>
          <w:sz w:val="20"/>
          <w:szCs w:val="20"/>
        </w:rPr>
        <w:t xml:space="preserve">. Some mussels require a sandy bottom </w:t>
      </w:r>
      <w:proofErr w:type="gramStart"/>
      <w:r w:rsidRPr="006D31CB">
        <w:rPr>
          <w:rFonts w:ascii="Arial" w:hAnsi="Arial" w:cs="Arial"/>
          <w:sz w:val="20"/>
          <w:szCs w:val="20"/>
        </w:rPr>
        <w:t>in order to</w:t>
      </w:r>
      <w:proofErr w:type="gramEnd"/>
      <w:r w:rsidRPr="006D31CB">
        <w:rPr>
          <w:rFonts w:ascii="Arial" w:hAnsi="Arial" w:cs="Arial"/>
          <w:sz w:val="20"/>
          <w:szCs w:val="20"/>
        </w:rPr>
        <w:t xml:space="preserve"> maintain an upright position. I</w:t>
      </w:r>
      <w:r>
        <w:rPr>
          <w:rFonts w:ascii="Arial" w:hAnsi="Arial" w:cs="Arial"/>
          <w:sz w:val="20"/>
          <w:szCs w:val="20"/>
        </w:rPr>
        <w:t xml:space="preserve">n which </w:t>
      </w:r>
      <w:proofErr w:type="gramStart"/>
      <w:r>
        <w:rPr>
          <w:rFonts w:ascii="Arial" w:hAnsi="Arial" w:cs="Arial"/>
          <w:sz w:val="20"/>
          <w:szCs w:val="20"/>
        </w:rPr>
        <w:t>pond</w:t>
      </w:r>
      <w:proofErr w:type="gramEnd"/>
      <w:r>
        <w:rPr>
          <w:rFonts w:ascii="Arial" w:hAnsi="Arial" w:cs="Arial"/>
          <w:sz w:val="20"/>
          <w:szCs w:val="20"/>
        </w:rPr>
        <w:t xml:space="preserve"> will they die out and why?</w:t>
      </w:r>
    </w:p>
    <w:p w:rsidR="006D31CB" w:rsidRDefault="006D31CB" w:rsidP="006D31CB">
      <w:pPr>
        <w:pStyle w:val="NormalWeb"/>
        <w:spacing w:before="0" w:beforeAutospacing="0" w:after="0" w:afterAutospacing="0"/>
        <w:rPr>
          <w:rFonts w:ascii="Arial" w:hAnsi="Arial" w:cs="Arial"/>
          <w:sz w:val="20"/>
          <w:szCs w:val="20"/>
        </w:rPr>
      </w:pPr>
    </w:p>
    <w:p w:rsidR="006D31CB" w:rsidRDefault="006D31CB" w:rsidP="006D31CB">
      <w:pPr>
        <w:pStyle w:val="NormalWeb"/>
        <w:spacing w:before="0" w:beforeAutospacing="0" w:after="0" w:afterAutospacing="0"/>
        <w:rPr>
          <w:rFonts w:ascii="Arial" w:hAnsi="Arial" w:cs="Arial"/>
          <w:sz w:val="20"/>
          <w:szCs w:val="20"/>
        </w:rPr>
      </w:pPr>
    </w:p>
    <w:p w:rsidR="006D31CB" w:rsidRPr="006D31CB" w:rsidRDefault="006D31CB" w:rsidP="006D31CB">
      <w:pPr>
        <w:pStyle w:val="NormalWeb"/>
        <w:spacing w:before="0" w:beforeAutospacing="0" w:after="0" w:afterAutospacing="0"/>
        <w:rPr>
          <w:rFonts w:ascii="Arial" w:hAnsi="Arial" w:cs="Arial"/>
          <w:sz w:val="20"/>
          <w:szCs w:val="20"/>
        </w:rPr>
      </w:pPr>
    </w:p>
    <w:p w:rsidR="006D31CB" w:rsidRDefault="006D31CB" w:rsidP="006D31CB">
      <w:pPr>
        <w:pStyle w:val="NormalWeb"/>
        <w:spacing w:before="0" w:beforeAutospacing="0" w:after="0" w:afterAutospacing="0"/>
        <w:rPr>
          <w:rFonts w:ascii="Arial" w:hAnsi="Arial" w:cs="Arial"/>
          <w:sz w:val="20"/>
          <w:szCs w:val="20"/>
        </w:rPr>
      </w:pPr>
      <w:r>
        <w:rPr>
          <w:rFonts w:ascii="Arial" w:hAnsi="Arial" w:cs="Arial"/>
          <w:sz w:val="20"/>
          <w:szCs w:val="20"/>
        </w:rPr>
        <w:t>d.</w:t>
      </w:r>
      <w:r w:rsidRPr="006D31CB">
        <w:rPr>
          <w:rFonts w:ascii="Arial" w:hAnsi="Arial" w:cs="Arial"/>
          <w:sz w:val="20"/>
          <w:szCs w:val="20"/>
        </w:rPr>
        <w:t xml:space="preserve"> Which pond would most the most likely to lead to terrestrial succession</w:t>
      </w:r>
      <w:r>
        <w:rPr>
          <w:rFonts w:ascii="Arial" w:hAnsi="Arial" w:cs="Arial"/>
          <w:sz w:val="20"/>
          <w:szCs w:val="20"/>
        </w:rPr>
        <w:t xml:space="preserve"> and why? </w:t>
      </w:r>
    </w:p>
    <w:p w:rsidR="006D31CB" w:rsidRDefault="006D31CB" w:rsidP="006D31CB">
      <w:pPr>
        <w:pStyle w:val="NormalWeb"/>
        <w:spacing w:before="0" w:beforeAutospacing="0" w:after="0" w:afterAutospacing="0"/>
        <w:rPr>
          <w:rFonts w:ascii="Arial" w:hAnsi="Arial" w:cs="Arial"/>
          <w:sz w:val="20"/>
          <w:szCs w:val="20"/>
        </w:rPr>
      </w:pPr>
    </w:p>
    <w:p w:rsidR="006D31CB" w:rsidRDefault="006D31CB" w:rsidP="006D31CB">
      <w:pPr>
        <w:pStyle w:val="NormalWeb"/>
        <w:spacing w:before="0" w:beforeAutospacing="0" w:after="0" w:afterAutospacing="0"/>
        <w:rPr>
          <w:rFonts w:ascii="Arial" w:hAnsi="Arial" w:cs="Arial"/>
          <w:sz w:val="20"/>
          <w:szCs w:val="20"/>
        </w:rPr>
      </w:pPr>
    </w:p>
    <w:p w:rsidR="006D31CB" w:rsidRPr="006D31CB" w:rsidRDefault="006D31CB" w:rsidP="006D31CB">
      <w:pPr>
        <w:pStyle w:val="NormalWeb"/>
        <w:spacing w:before="0" w:beforeAutospacing="0" w:after="0" w:afterAutospacing="0"/>
        <w:rPr>
          <w:rFonts w:ascii="Arial" w:hAnsi="Arial" w:cs="Arial"/>
          <w:sz w:val="20"/>
          <w:szCs w:val="20"/>
        </w:rPr>
      </w:pPr>
    </w:p>
    <w:p w:rsidR="006D31CB" w:rsidRPr="006D31CB" w:rsidRDefault="006D31CB" w:rsidP="006D31CB">
      <w:pPr>
        <w:pStyle w:val="NormalWeb"/>
        <w:spacing w:before="0" w:beforeAutospacing="0" w:after="0" w:afterAutospacing="0"/>
        <w:rPr>
          <w:rFonts w:ascii="Arial" w:hAnsi="Arial" w:cs="Arial"/>
          <w:sz w:val="20"/>
          <w:szCs w:val="20"/>
        </w:rPr>
      </w:pPr>
      <w:r>
        <w:rPr>
          <w:rFonts w:ascii="Arial" w:hAnsi="Arial" w:cs="Arial"/>
          <w:sz w:val="20"/>
          <w:szCs w:val="20"/>
        </w:rPr>
        <w:t xml:space="preserve">e. </w:t>
      </w:r>
      <w:r w:rsidRPr="006D31CB">
        <w:rPr>
          <w:rFonts w:ascii="Arial" w:hAnsi="Arial" w:cs="Arial"/>
          <w:sz w:val="20"/>
          <w:szCs w:val="20"/>
        </w:rPr>
        <w:t xml:space="preserve">The area around the pond is an oak-hickory forest. After the pond fills in, the area will undergo another series of stages of succession and eventually develop into </w:t>
      </w:r>
      <w:r>
        <w:rPr>
          <w:rFonts w:ascii="Arial" w:hAnsi="Arial" w:cs="Arial"/>
          <w:sz w:val="20"/>
          <w:szCs w:val="20"/>
        </w:rPr>
        <w:t>a stable community called an</w:t>
      </w:r>
      <w:r w:rsidRPr="006D31CB">
        <w:rPr>
          <w:rFonts w:ascii="Arial" w:hAnsi="Arial" w:cs="Arial"/>
          <w:sz w:val="20"/>
          <w:szCs w:val="20"/>
        </w:rPr>
        <w:t xml:space="preserve"> oak-hickory forest. What is </w:t>
      </w:r>
      <w:r>
        <w:rPr>
          <w:rFonts w:ascii="Arial" w:hAnsi="Arial" w:cs="Arial"/>
          <w:sz w:val="20"/>
          <w:szCs w:val="20"/>
        </w:rPr>
        <w:t>the term ecologists use to describe the oak-hickory forest, which will not have a major change in its species composition unless there is a large environmental disturbance?</w:t>
      </w:r>
      <w:r w:rsidRPr="006D31CB">
        <w:rPr>
          <w:rFonts w:ascii="Arial" w:hAnsi="Arial" w:cs="Arial"/>
          <w:sz w:val="20"/>
          <w:szCs w:val="20"/>
        </w:rPr>
        <w:t xml:space="preserve"> </w:t>
      </w:r>
    </w:p>
    <w:p w:rsidR="006D31CB" w:rsidRPr="006D31CB" w:rsidRDefault="006D31CB" w:rsidP="006D31CB">
      <w:pPr>
        <w:pStyle w:val="NormalWeb"/>
        <w:rPr>
          <w:rFonts w:ascii="Arial" w:hAnsi="Arial" w:cs="Arial"/>
          <w:sz w:val="20"/>
          <w:szCs w:val="20"/>
        </w:rPr>
      </w:pPr>
    </w:p>
    <w:p w:rsidR="006D31CB" w:rsidRPr="006D31CB" w:rsidRDefault="006D31CB" w:rsidP="007705CF">
      <w:pPr>
        <w:spacing w:after="0"/>
        <w:rPr>
          <w:rFonts w:ascii="Arial" w:hAnsi="Arial" w:cs="Arial"/>
          <w:sz w:val="20"/>
          <w:szCs w:val="20"/>
        </w:rPr>
      </w:pPr>
    </w:p>
    <w:p w:rsidR="006D31CB" w:rsidRDefault="006D31CB" w:rsidP="006D31CB">
      <w:pPr>
        <w:spacing w:after="0"/>
        <w:rPr>
          <w:rFonts w:ascii="Arial" w:hAnsi="Arial" w:cs="Arial"/>
          <w:sz w:val="20"/>
          <w:szCs w:val="20"/>
        </w:rPr>
      </w:pPr>
      <w:r>
        <w:rPr>
          <w:rFonts w:ascii="Arial" w:hAnsi="Arial" w:cs="Arial"/>
          <w:b/>
          <w:i/>
          <w:sz w:val="20"/>
          <w:szCs w:val="20"/>
        </w:rPr>
        <w:lastRenderedPageBreak/>
        <w:t>Practice Question #2</w:t>
      </w:r>
      <w:r>
        <w:rPr>
          <w:rFonts w:ascii="Arial" w:hAnsi="Arial" w:cs="Arial"/>
          <w:b/>
          <w:i/>
          <w:sz w:val="20"/>
          <w:szCs w:val="20"/>
        </w:rPr>
        <w:t xml:space="preserve">: </w:t>
      </w:r>
      <w:r>
        <w:rPr>
          <w:rFonts w:ascii="Arial" w:hAnsi="Arial" w:cs="Arial"/>
          <w:sz w:val="20"/>
          <w:szCs w:val="20"/>
        </w:rPr>
        <w:t xml:space="preserve">Answer each of the questions given below </w:t>
      </w:r>
      <w:r>
        <w:rPr>
          <w:rFonts w:ascii="Arial" w:hAnsi="Arial" w:cs="Arial"/>
          <w:sz w:val="20"/>
          <w:szCs w:val="20"/>
        </w:rPr>
        <w:t xml:space="preserve">regarding ecological succession in a terrestrial ecosystem. </w:t>
      </w:r>
    </w:p>
    <w:p w:rsidR="006D31CB" w:rsidRDefault="006D31CB" w:rsidP="006D31CB">
      <w:pPr>
        <w:spacing w:after="0"/>
        <w:rPr>
          <w:rFonts w:ascii="Arial" w:hAnsi="Arial" w:cs="Arial"/>
          <w:sz w:val="20"/>
          <w:szCs w:val="20"/>
        </w:rPr>
      </w:pPr>
    </w:p>
    <w:p w:rsidR="006D31CB" w:rsidRDefault="006D31CB" w:rsidP="006D31CB">
      <w:pPr>
        <w:spacing w:after="0"/>
        <w:rPr>
          <w:rFonts w:ascii="Arial" w:hAnsi="Arial" w:cs="Arial"/>
          <w:sz w:val="20"/>
          <w:szCs w:val="20"/>
        </w:rPr>
      </w:pPr>
      <w:r>
        <w:rPr>
          <w:rFonts w:ascii="Arial" w:hAnsi="Arial" w:cs="Arial"/>
          <w:sz w:val="20"/>
          <w:szCs w:val="20"/>
        </w:rPr>
        <w:t xml:space="preserve">a.  </w:t>
      </w:r>
      <w:r w:rsidRPr="006D31CB">
        <w:rPr>
          <w:rFonts w:ascii="Arial" w:hAnsi="Arial" w:cs="Arial"/>
          <w:sz w:val="20"/>
          <w:szCs w:val="20"/>
        </w:rPr>
        <w:t xml:space="preserve">In a certain area of North Texas some ground was cleared. Soon afterwards, grasses began to grow in the area. After 10 years, small bushes replaced the grasses. </w:t>
      </w:r>
      <w:r>
        <w:rPr>
          <w:rFonts w:ascii="Arial" w:hAnsi="Arial" w:cs="Arial"/>
          <w:sz w:val="20"/>
          <w:szCs w:val="20"/>
        </w:rPr>
        <w:t>Is this an example of primary or secondary succession and why?</w:t>
      </w:r>
    </w:p>
    <w:p w:rsidR="006D31CB" w:rsidRDefault="006D31CB" w:rsidP="006D31CB">
      <w:pPr>
        <w:spacing w:after="0"/>
        <w:rPr>
          <w:rFonts w:ascii="Arial" w:hAnsi="Arial" w:cs="Arial"/>
          <w:sz w:val="20"/>
          <w:szCs w:val="20"/>
        </w:rPr>
      </w:pPr>
    </w:p>
    <w:p w:rsidR="006D31CB" w:rsidRPr="006D31CB" w:rsidRDefault="006D31CB" w:rsidP="006D31CB">
      <w:pPr>
        <w:spacing w:after="0"/>
        <w:rPr>
          <w:rFonts w:ascii="Arial" w:hAnsi="Arial" w:cs="Arial"/>
          <w:sz w:val="20"/>
          <w:szCs w:val="20"/>
        </w:rPr>
      </w:pPr>
    </w:p>
    <w:p w:rsidR="006D31CB" w:rsidRPr="006D31CB" w:rsidRDefault="006D31CB" w:rsidP="006D31CB">
      <w:pPr>
        <w:spacing w:after="0"/>
        <w:rPr>
          <w:rFonts w:ascii="Arial" w:hAnsi="Arial" w:cs="Arial"/>
          <w:sz w:val="20"/>
          <w:szCs w:val="20"/>
        </w:rPr>
      </w:pPr>
    </w:p>
    <w:p w:rsidR="006D31CB" w:rsidRPr="006D31CB" w:rsidRDefault="006D31CB" w:rsidP="006D31CB">
      <w:pPr>
        <w:spacing w:after="0"/>
        <w:rPr>
          <w:rFonts w:ascii="Arial" w:hAnsi="Arial" w:cs="Arial"/>
          <w:sz w:val="20"/>
          <w:szCs w:val="20"/>
        </w:rPr>
      </w:pPr>
      <w:r>
        <w:rPr>
          <w:rFonts w:ascii="Arial" w:hAnsi="Arial" w:cs="Arial"/>
          <w:sz w:val="20"/>
          <w:szCs w:val="20"/>
        </w:rPr>
        <w:t>b.</w:t>
      </w:r>
      <w:r w:rsidRPr="006D31CB">
        <w:rPr>
          <w:rFonts w:ascii="Arial" w:hAnsi="Arial" w:cs="Arial"/>
          <w:sz w:val="20"/>
          <w:szCs w:val="20"/>
        </w:rPr>
        <w:t xml:space="preserve"> </w:t>
      </w:r>
      <w:r>
        <w:rPr>
          <w:rFonts w:ascii="Arial" w:hAnsi="Arial" w:cs="Arial"/>
          <w:sz w:val="20"/>
          <w:szCs w:val="20"/>
        </w:rPr>
        <w:t xml:space="preserve"> </w:t>
      </w:r>
      <w:r w:rsidRPr="006D31CB">
        <w:rPr>
          <w:rFonts w:ascii="Arial" w:hAnsi="Arial" w:cs="Arial"/>
          <w:sz w:val="20"/>
          <w:szCs w:val="20"/>
        </w:rPr>
        <w:t xml:space="preserve">Which organisms would most likely be the pioneer organisms on a newly formed volcanic island? </w:t>
      </w:r>
    </w:p>
    <w:p w:rsidR="006D31CB" w:rsidRDefault="006D31CB" w:rsidP="006D31CB">
      <w:pPr>
        <w:spacing w:after="0"/>
        <w:ind w:left="720"/>
        <w:rPr>
          <w:rFonts w:ascii="Arial" w:hAnsi="Arial" w:cs="Arial"/>
          <w:sz w:val="20"/>
          <w:szCs w:val="20"/>
        </w:rPr>
      </w:pPr>
      <w:r>
        <w:rPr>
          <w:rFonts w:ascii="Arial" w:hAnsi="Arial" w:cs="Arial"/>
          <w:sz w:val="20"/>
          <w:szCs w:val="20"/>
        </w:rPr>
        <w:t>A) Coniferous trees</w:t>
      </w:r>
    </w:p>
    <w:p w:rsidR="006D31CB" w:rsidRDefault="006D31CB" w:rsidP="006D31CB">
      <w:pPr>
        <w:spacing w:after="0"/>
        <w:ind w:left="720"/>
        <w:rPr>
          <w:rFonts w:ascii="Arial" w:hAnsi="Arial" w:cs="Arial"/>
          <w:sz w:val="20"/>
          <w:szCs w:val="20"/>
        </w:rPr>
      </w:pPr>
      <w:r w:rsidRPr="006D31CB">
        <w:rPr>
          <w:rFonts w:ascii="Arial" w:hAnsi="Arial" w:cs="Arial"/>
          <w:sz w:val="20"/>
          <w:szCs w:val="20"/>
        </w:rPr>
        <w:t xml:space="preserve">B) Lichens </w:t>
      </w:r>
      <w:r w:rsidRPr="006D31CB">
        <w:rPr>
          <w:rFonts w:ascii="Arial" w:hAnsi="Arial" w:cs="Arial"/>
          <w:sz w:val="20"/>
          <w:szCs w:val="20"/>
        </w:rPr>
        <w:tab/>
      </w:r>
    </w:p>
    <w:p w:rsidR="006D31CB" w:rsidRDefault="006D31CB" w:rsidP="006D31CB">
      <w:pPr>
        <w:spacing w:after="0"/>
        <w:ind w:left="720"/>
        <w:rPr>
          <w:rFonts w:ascii="Arial" w:hAnsi="Arial" w:cs="Arial"/>
          <w:sz w:val="20"/>
          <w:szCs w:val="20"/>
        </w:rPr>
      </w:pPr>
      <w:r w:rsidRPr="006D31CB">
        <w:rPr>
          <w:rFonts w:ascii="Arial" w:hAnsi="Arial" w:cs="Arial"/>
          <w:sz w:val="20"/>
          <w:szCs w:val="20"/>
        </w:rPr>
        <w:t xml:space="preserve">C) Deciduous trees </w:t>
      </w:r>
      <w:r w:rsidRPr="006D31CB">
        <w:rPr>
          <w:rFonts w:ascii="Arial" w:hAnsi="Arial" w:cs="Arial"/>
          <w:sz w:val="20"/>
          <w:szCs w:val="20"/>
        </w:rPr>
        <w:tab/>
      </w:r>
    </w:p>
    <w:p w:rsidR="006D31CB" w:rsidRPr="006D31CB" w:rsidRDefault="006D31CB" w:rsidP="006D31CB">
      <w:pPr>
        <w:spacing w:after="0"/>
        <w:ind w:left="720"/>
        <w:rPr>
          <w:rFonts w:ascii="Arial" w:hAnsi="Arial" w:cs="Arial"/>
          <w:sz w:val="20"/>
          <w:szCs w:val="20"/>
        </w:rPr>
      </w:pPr>
      <w:r w:rsidRPr="006D31CB">
        <w:rPr>
          <w:rFonts w:ascii="Arial" w:hAnsi="Arial" w:cs="Arial"/>
          <w:sz w:val="20"/>
          <w:szCs w:val="20"/>
        </w:rPr>
        <w:t xml:space="preserve">D) Tall grasses </w:t>
      </w:r>
    </w:p>
    <w:p w:rsidR="006D31CB" w:rsidRPr="006D31CB" w:rsidRDefault="006D31CB" w:rsidP="006D31CB">
      <w:pPr>
        <w:spacing w:after="0"/>
        <w:rPr>
          <w:rFonts w:ascii="Arial" w:hAnsi="Arial" w:cs="Arial"/>
          <w:sz w:val="20"/>
          <w:szCs w:val="20"/>
        </w:rPr>
      </w:pPr>
    </w:p>
    <w:p w:rsidR="006D31CB" w:rsidRPr="006D31CB" w:rsidRDefault="006D31CB" w:rsidP="006D31CB">
      <w:pPr>
        <w:spacing w:after="0"/>
        <w:rPr>
          <w:rFonts w:ascii="Arial" w:hAnsi="Arial" w:cs="Arial"/>
          <w:sz w:val="20"/>
          <w:szCs w:val="20"/>
        </w:rPr>
      </w:pPr>
      <w:r>
        <w:rPr>
          <w:rFonts w:ascii="Arial" w:hAnsi="Arial" w:cs="Arial"/>
          <w:sz w:val="20"/>
          <w:szCs w:val="20"/>
        </w:rPr>
        <w:t>c</w:t>
      </w:r>
      <w:r w:rsidRPr="006D31CB">
        <w:rPr>
          <w:rFonts w:ascii="Arial" w:hAnsi="Arial" w:cs="Arial"/>
          <w:sz w:val="20"/>
          <w:szCs w:val="20"/>
        </w:rPr>
        <w:t xml:space="preserve">. Starting on bare rock, what is the usual ecological succession of organisms? </w:t>
      </w:r>
    </w:p>
    <w:p w:rsidR="006D31CB" w:rsidRPr="006D31CB" w:rsidRDefault="006D31CB" w:rsidP="006D31CB">
      <w:pPr>
        <w:spacing w:after="0"/>
        <w:ind w:left="720"/>
        <w:rPr>
          <w:rFonts w:ascii="Arial" w:hAnsi="Arial" w:cs="Arial"/>
          <w:sz w:val="20"/>
          <w:szCs w:val="20"/>
        </w:rPr>
      </w:pPr>
      <w:r>
        <w:rPr>
          <w:rFonts w:ascii="Arial" w:hAnsi="Arial" w:cs="Arial"/>
          <w:sz w:val="20"/>
          <w:szCs w:val="20"/>
        </w:rPr>
        <w:t xml:space="preserve">A) mosses </w:t>
      </w:r>
      <w:r w:rsidRPr="006D31CB">
        <w:rPr>
          <w:rFonts w:ascii="Arial" w:hAnsi="Arial" w:cs="Arial"/>
          <w:sz w:val="20"/>
          <w:szCs w:val="20"/>
        </w:rPr>
        <w:sym w:font="Wingdings" w:char="F0E0"/>
      </w:r>
      <w:r>
        <w:rPr>
          <w:rFonts w:ascii="Arial" w:hAnsi="Arial" w:cs="Arial"/>
          <w:sz w:val="20"/>
          <w:szCs w:val="20"/>
        </w:rPr>
        <w:t xml:space="preserve"> grasses </w:t>
      </w:r>
      <w:r w:rsidRPr="006D31CB">
        <w:rPr>
          <w:rFonts w:ascii="Arial" w:hAnsi="Arial" w:cs="Arial"/>
          <w:sz w:val="20"/>
          <w:szCs w:val="20"/>
        </w:rPr>
        <w:sym w:font="Wingdings" w:char="F0E0"/>
      </w:r>
      <w:r>
        <w:rPr>
          <w:rFonts w:ascii="Arial" w:hAnsi="Arial" w:cs="Arial"/>
          <w:sz w:val="20"/>
          <w:szCs w:val="20"/>
        </w:rPr>
        <w:t xml:space="preserve"> shrubs </w:t>
      </w:r>
      <w:r w:rsidRPr="006D31CB">
        <w:rPr>
          <w:rFonts w:ascii="Arial" w:hAnsi="Arial" w:cs="Arial"/>
          <w:sz w:val="20"/>
          <w:szCs w:val="20"/>
        </w:rPr>
        <w:sym w:font="Wingdings" w:char="F0E0"/>
      </w:r>
      <w:r w:rsidRPr="006D31CB">
        <w:rPr>
          <w:rFonts w:ascii="Arial" w:hAnsi="Arial" w:cs="Arial"/>
          <w:sz w:val="20"/>
          <w:szCs w:val="20"/>
        </w:rPr>
        <w:t xml:space="preserve"> trees </w:t>
      </w:r>
    </w:p>
    <w:p w:rsidR="006D31CB" w:rsidRPr="006D31CB" w:rsidRDefault="006D31CB" w:rsidP="006D31CB">
      <w:pPr>
        <w:spacing w:after="0"/>
        <w:ind w:left="720"/>
        <w:rPr>
          <w:rFonts w:ascii="Arial" w:hAnsi="Arial" w:cs="Arial"/>
          <w:sz w:val="20"/>
          <w:szCs w:val="20"/>
        </w:rPr>
      </w:pPr>
      <w:r>
        <w:rPr>
          <w:rFonts w:ascii="Arial" w:hAnsi="Arial" w:cs="Arial"/>
          <w:sz w:val="20"/>
          <w:szCs w:val="20"/>
        </w:rPr>
        <w:t xml:space="preserve">B) lichens </w:t>
      </w:r>
      <w:r w:rsidRPr="006D31CB">
        <w:rPr>
          <w:rFonts w:ascii="Arial" w:hAnsi="Arial" w:cs="Arial"/>
          <w:sz w:val="20"/>
          <w:szCs w:val="20"/>
        </w:rPr>
        <w:sym w:font="Wingdings" w:char="F0E0"/>
      </w:r>
      <w:r>
        <w:rPr>
          <w:rFonts w:ascii="Arial" w:hAnsi="Arial" w:cs="Arial"/>
          <w:sz w:val="20"/>
          <w:szCs w:val="20"/>
        </w:rPr>
        <w:t xml:space="preserve"> grasses </w:t>
      </w:r>
      <w:r w:rsidRPr="006D31CB">
        <w:rPr>
          <w:rFonts w:ascii="Arial" w:hAnsi="Arial" w:cs="Arial"/>
          <w:sz w:val="20"/>
          <w:szCs w:val="20"/>
        </w:rPr>
        <w:sym w:font="Wingdings" w:char="F0E0"/>
      </w:r>
      <w:r>
        <w:rPr>
          <w:rFonts w:ascii="Arial" w:hAnsi="Arial" w:cs="Arial"/>
          <w:sz w:val="20"/>
          <w:szCs w:val="20"/>
        </w:rPr>
        <w:t xml:space="preserve"> shrubs </w:t>
      </w:r>
      <w:r w:rsidRPr="006D31CB">
        <w:rPr>
          <w:rFonts w:ascii="Arial" w:hAnsi="Arial" w:cs="Arial"/>
          <w:sz w:val="20"/>
          <w:szCs w:val="20"/>
        </w:rPr>
        <w:sym w:font="Wingdings" w:char="F0E0"/>
      </w:r>
      <w:r w:rsidRPr="006D31CB">
        <w:rPr>
          <w:rFonts w:ascii="Arial" w:hAnsi="Arial" w:cs="Arial"/>
          <w:sz w:val="20"/>
          <w:szCs w:val="20"/>
        </w:rPr>
        <w:t xml:space="preserve"> trees </w:t>
      </w:r>
    </w:p>
    <w:p w:rsidR="006D31CB" w:rsidRPr="006D31CB" w:rsidRDefault="006D31CB" w:rsidP="006D31CB">
      <w:pPr>
        <w:spacing w:after="0"/>
        <w:ind w:left="720"/>
        <w:rPr>
          <w:rFonts w:ascii="Arial" w:hAnsi="Arial" w:cs="Arial"/>
          <w:sz w:val="20"/>
          <w:szCs w:val="20"/>
        </w:rPr>
      </w:pPr>
      <w:r>
        <w:rPr>
          <w:rFonts w:ascii="Arial" w:hAnsi="Arial" w:cs="Arial"/>
          <w:sz w:val="20"/>
          <w:szCs w:val="20"/>
        </w:rPr>
        <w:t xml:space="preserve">C) lichens </w:t>
      </w:r>
      <w:r w:rsidRPr="006D31CB">
        <w:rPr>
          <w:rFonts w:ascii="Arial" w:hAnsi="Arial" w:cs="Arial"/>
          <w:sz w:val="20"/>
          <w:szCs w:val="20"/>
        </w:rPr>
        <w:sym w:font="Wingdings" w:char="F0E0"/>
      </w:r>
      <w:r>
        <w:rPr>
          <w:rFonts w:ascii="Arial" w:hAnsi="Arial" w:cs="Arial"/>
          <w:sz w:val="20"/>
          <w:szCs w:val="20"/>
        </w:rPr>
        <w:t xml:space="preserve"> shrubs </w:t>
      </w:r>
      <w:r w:rsidRPr="006D31CB">
        <w:rPr>
          <w:rFonts w:ascii="Arial" w:hAnsi="Arial" w:cs="Arial"/>
          <w:sz w:val="20"/>
          <w:szCs w:val="20"/>
        </w:rPr>
        <w:sym w:font="Wingdings" w:char="F0E0"/>
      </w:r>
      <w:r>
        <w:rPr>
          <w:rFonts w:ascii="Arial" w:hAnsi="Arial" w:cs="Arial"/>
          <w:sz w:val="20"/>
          <w:szCs w:val="20"/>
        </w:rPr>
        <w:t xml:space="preserve"> grasses </w:t>
      </w:r>
      <w:r w:rsidRPr="006D31CB">
        <w:rPr>
          <w:rFonts w:ascii="Arial" w:hAnsi="Arial" w:cs="Arial"/>
          <w:sz w:val="20"/>
          <w:szCs w:val="20"/>
        </w:rPr>
        <w:sym w:font="Wingdings" w:char="F0E0"/>
      </w:r>
      <w:r w:rsidRPr="006D31CB">
        <w:rPr>
          <w:rFonts w:ascii="Arial" w:hAnsi="Arial" w:cs="Arial"/>
          <w:sz w:val="20"/>
          <w:szCs w:val="20"/>
        </w:rPr>
        <w:t xml:space="preserve"> trees </w:t>
      </w:r>
    </w:p>
    <w:p w:rsidR="006D31CB" w:rsidRDefault="006D31CB" w:rsidP="006D31CB">
      <w:pPr>
        <w:spacing w:after="0"/>
        <w:ind w:left="720"/>
        <w:rPr>
          <w:rFonts w:ascii="Arial" w:hAnsi="Arial" w:cs="Arial"/>
          <w:sz w:val="20"/>
          <w:szCs w:val="20"/>
        </w:rPr>
      </w:pPr>
      <w:r>
        <w:rPr>
          <w:rFonts w:ascii="Arial" w:hAnsi="Arial" w:cs="Arial"/>
          <w:sz w:val="20"/>
          <w:szCs w:val="20"/>
        </w:rPr>
        <w:t xml:space="preserve">D) shrubs </w:t>
      </w:r>
      <w:r w:rsidRPr="006D31CB">
        <w:rPr>
          <w:rFonts w:ascii="Arial" w:hAnsi="Arial" w:cs="Arial"/>
          <w:sz w:val="20"/>
          <w:szCs w:val="20"/>
        </w:rPr>
        <w:sym w:font="Wingdings" w:char="F0E0"/>
      </w:r>
      <w:r>
        <w:rPr>
          <w:rFonts w:ascii="Arial" w:hAnsi="Arial" w:cs="Arial"/>
          <w:sz w:val="20"/>
          <w:szCs w:val="20"/>
        </w:rPr>
        <w:t xml:space="preserve"> grasses </w:t>
      </w:r>
      <w:r w:rsidRPr="006D31CB">
        <w:rPr>
          <w:rFonts w:ascii="Arial" w:hAnsi="Arial" w:cs="Arial"/>
          <w:sz w:val="20"/>
          <w:szCs w:val="20"/>
        </w:rPr>
        <w:sym w:font="Wingdings" w:char="F0E0"/>
      </w:r>
      <w:r>
        <w:rPr>
          <w:rFonts w:ascii="Arial" w:hAnsi="Arial" w:cs="Arial"/>
          <w:sz w:val="20"/>
          <w:szCs w:val="20"/>
        </w:rPr>
        <w:t xml:space="preserve"> lichens </w:t>
      </w:r>
      <w:r w:rsidRPr="006D31CB">
        <w:rPr>
          <w:rFonts w:ascii="Arial" w:hAnsi="Arial" w:cs="Arial"/>
          <w:sz w:val="20"/>
          <w:szCs w:val="20"/>
        </w:rPr>
        <w:sym w:font="Wingdings" w:char="F0E0"/>
      </w:r>
      <w:r w:rsidRPr="006D31CB">
        <w:rPr>
          <w:rFonts w:ascii="Arial" w:hAnsi="Arial" w:cs="Arial"/>
          <w:sz w:val="20"/>
          <w:szCs w:val="20"/>
        </w:rPr>
        <w:t xml:space="preserve"> trees</w:t>
      </w:r>
      <w:r>
        <w:rPr>
          <w:rFonts w:ascii="Arial" w:hAnsi="Arial" w:cs="Arial"/>
          <w:sz w:val="20"/>
          <w:szCs w:val="20"/>
        </w:rPr>
        <w:t xml:space="preserve"> </w:t>
      </w:r>
    </w:p>
    <w:p w:rsidR="006D31CB" w:rsidRDefault="006D31CB" w:rsidP="007705CF">
      <w:pPr>
        <w:spacing w:after="0"/>
        <w:rPr>
          <w:rFonts w:ascii="Arial" w:hAnsi="Arial" w:cs="Arial"/>
          <w:b/>
          <w:sz w:val="20"/>
          <w:szCs w:val="20"/>
        </w:rPr>
      </w:pPr>
    </w:p>
    <w:p w:rsidR="006D31CB" w:rsidRDefault="006D31CB" w:rsidP="007705CF">
      <w:pPr>
        <w:spacing w:after="0"/>
        <w:rPr>
          <w:rFonts w:ascii="Arial" w:hAnsi="Arial" w:cs="Arial"/>
          <w:b/>
          <w:sz w:val="20"/>
          <w:szCs w:val="20"/>
        </w:rPr>
      </w:pPr>
    </w:p>
    <w:p w:rsidR="007705CF" w:rsidRDefault="007705CF" w:rsidP="007705CF">
      <w:pPr>
        <w:spacing w:after="0"/>
        <w:rPr>
          <w:rFonts w:ascii="Arial" w:hAnsi="Arial" w:cs="Arial"/>
          <w:b/>
          <w:sz w:val="20"/>
          <w:szCs w:val="20"/>
        </w:rPr>
      </w:pPr>
      <w:r>
        <w:rPr>
          <w:rFonts w:ascii="Arial" w:hAnsi="Arial" w:cs="Arial"/>
          <w:b/>
          <w:sz w:val="20"/>
          <w:szCs w:val="20"/>
        </w:rPr>
        <w:t>Community Relationships</w:t>
      </w:r>
    </w:p>
    <w:p w:rsidR="007705CF" w:rsidRDefault="007705CF" w:rsidP="007705CF">
      <w:pPr>
        <w:spacing w:after="0"/>
        <w:rPr>
          <w:rFonts w:ascii="Arial" w:hAnsi="Arial" w:cs="Arial"/>
          <w:b/>
          <w:sz w:val="20"/>
          <w:szCs w:val="20"/>
        </w:rPr>
      </w:pPr>
    </w:p>
    <w:p w:rsidR="007705CF" w:rsidRDefault="007705CF" w:rsidP="007705CF">
      <w:pPr>
        <w:pStyle w:val="ListParagraph"/>
        <w:numPr>
          <w:ilvl w:val="0"/>
          <w:numId w:val="1"/>
        </w:numPr>
        <w:spacing w:after="0"/>
        <w:rPr>
          <w:rFonts w:ascii="Arial" w:hAnsi="Arial" w:cs="Arial"/>
          <w:sz w:val="20"/>
          <w:szCs w:val="20"/>
        </w:rPr>
      </w:pPr>
      <w:r>
        <w:rPr>
          <w:rFonts w:ascii="Arial" w:hAnsi="Arial" w:cs="Arial"/>
          <w:sz w:val="20"/>
          <w:szCs w:val="20"/>
        </w:rPr>
        <w:t xml:space="preserve">Within a community, different species interact with one another.  A </w:t>
      </w:r>
      <w:r w:rsidRPr="00CD443C">
        <w:rPr>
          <w:rFonts w:ascii="Arial" w:hAnsi="Arial" w:cs="Arial"/>
          <w:b/>
          <w:sz w:val="20"/>
          <w:szCs w:val="20"/>
        </w:rPr>
        <w:t>symbiosis</w:t>
      </w:r>
      <w:r>
        <w:rPr>
          <w:rFonts w:ascii="Arial" w:hAnsi="Arial" w:cs="Arial"/>
          <w:sz w:val="20"/>
          <w:szCs w:val="20"/>
        </w:rPr>
        <w:t xml:space="preserve"> is defined as any close relationship between members of different species.  Several types of symbioses (plural of symbiosis) are described below.</w:t>
      </w:r>
    </w:p>
    <w:p w:rsidR="002B50FF" w:rsidRPr="002B50FF" w:rsidRDefault="007705CF" w:rsidP="002B50FF">
      <w:pPr>
        <w:pStyle w:val="ListParagraph"/>
        <w:numPr>
          <w:ilvl w:val="0"/>
          <w:numId w:val="11"/>
        </w:numPr>
        <w:spacing w:after="0"/>
        <w:ind w:left="1440"/>
        <w:rPr>
          <w:rFonts w:ascii="Arial" w:hAnsi="Arial" w:cs="Arial"/>
          <w:sz w:val="20"/>
          <w:szCs w:val="20"/>
        </w:rPr>
      </w:pPr>
      <w:r w:rsidRPr="00CD443C">
        <w:rPr>
          <w:rFonts w:ascii="Arial" w:hAnsi="Arial" w:cs="Arial"/>
          <w:b/>
          <w:sz w:val="20"/>
          <w:szCs w:val="20"/>
        </w:rPr>
        <w:t>Predation</w:t>
      </w:r>
      <w:r>
        <w:rPr>
          <w:rFonts w:ascii="Arial" w:hAnsi="Arial" w:cs="Arial"/>
          <w:sz w:val="20"/>
          <w:szCs w:val="20"/>
        </w:rPr>
        <w:t xml:space="preserve"> occurs when one organism hunts and kills another organism for food.  The first organism is the </w:t>
      </w:r>
      <w:r w:rsidRPr="00CD443C">
        <w:rPr>
          <w:rFonts w:ascii="Arial" w:hAnsi="Arial" w:cs="Arial"/>
          <w:b/>
          <w:sz w:val="20"/>
          <w:szCs w:val="20"/>
        </w:rPr>
        <w:t xml:space="preserve">predator </w:t>
      </w:r>
      <w:r>
        <w:rPr>
          <w:rFonts w:ascii="Arial" w:hAnsi="Arial" w:cs="Arial"/>
          <w:sz w:val="20"/>
          <w:szCs w:val="20"/>
        </w:rPr>
        <w:t xml:space="preserve">and the second organism is the </w:t>
      </w:r>
      <w:r w:rsidRPr="00CD443C">
        <w:rPr>
          <w:rFonts w:ascii="Arial" w:hAnsi="Arial" w:cs="Arial"/>
          <w:b/>
          <w:sz w:val="20"/>
          <w:szCs w:val="20"/>
        </w:rPr>
        <w:t>prey</w:t>
      </w:r>
      <w:r>
        <w:rPr>
          <w:rFonts w:ascii="Arial" w:hAnsi="Arial" w:cs="Arial"/>
          <w:sz w:val="20"/>
          <w:szCs w:val="20"/>
        </w:rPr>
        <w:t xml:space="preserve">.  We can represent this relationship with the symbols +/-, which indicates that the predator benefits (+), and the prey is harmed (-).  </w:t>
      </w:r>
      <w:r w:rsidRPr="007705CF">
        <w:rPr>
          <w:rFonts w:ascii="Arial" w:hAnsi="Arial" w:cs="Arial"/>
          <w:sz w:val="20"/>
          <w:szCs w:val="20"/>
        </w:rPr>
        <w:t xml:space="preserve">An example of a predator/prey relationship is a lion hunting a gazelle. </w:t>
      </w:r>
    </w:p>
    <w:p w:rsidR="002B50FF" w:rsidRPr="002B50FF" w:rsidRDefault="002B50FF" w:rsidP="002B50FF">
      <w:pPr>
        <w:spacing w:after="0"/>
        <w:jc w:val="center"/>
        <w:rPr>
          <w:rFonts w:ascii="Arial" w:hAnsi="Arial" w:cs="Arial"/>
          <w:sz w:val="20"/>
          <w:szCs w:val="20"/>
        </w:rPr>
      </w:pPr>
      <w:r>
        <w:rPr>
          <w:noProof/>
        </w:rPr>
        <w:drawing>
          <wp:inline distT="0" distB="0" distL="0" distR="0">
            <wp:extent cx="2797791" cy="1280582"/>
            <wp:effectExtent l="0" t="0" r="3175" b="0"/>
            <wp:docPr id="12" name="Picture 12" descr="Image result for lion and gaz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lion and gazell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19327" cy="1290439"/>
                    </a:xfrm>
                    <a:prstGeom prst="rect">
                      <a:avLst/>
                    </a:prstGeom>
                    <a:noFill/>
                    <a:ln>
                      <a:noFill/>
                    </a:ln>
                  </pic:spPr>
                </pic:pic>
              </a:graphicData>
            </a:graphic>
          </wp:inline>
        </w:drawing>
      </w:r>
    </w:p>
    <w:p w:rsidR="007705CF" w:rsidRDefault="007705CF" w:rsidP="007705CF">
      <w:pPr>
        <w:pStyle w:val="ListParagraph"/>
        <w:numPr>
          <w:ilvl w:val="0"/>
          <w:numId w:val="11"/>
        </w:numPr>
        <w:spacing w:after="0"/>
        <w:ind w:left="1440"/>
        <w:rPr>
          <w:rFonts w:ascii="Arial" w:hAnsi="Arial" w:cs="Arial"/>
          <w:sz w:val="20"/>
          <w:szCs w:val="20"/>
        </w:rPr>
      </w:pPr>
      <w:r w:rsidRPr="00CD443C">
        <w:rPr>
          <w:rFonts w:ascii="Arial" w:hAnsi="Arial" w:cs="Arial"/>
          <w:b/>
          <w:sz w:val="20"/>
          <w:szCs w:val="20"/>
        </w:rPr>
        <w:t>Parasitism</w:t>
      </w:r>
      <w:r>
        <w:rPr>
          <w:rFonts w:ascii="Arial" w:hAnsi="Arial" w:cs="Arial"/>
          <w:sz w:val="20"/>
          <w:szCs w:val="20"/>
        </w:rPr>
        <w:t xml:space="preserve"> occurs when one organism benefits and the other organism is harmed but does not die (as is the case with predation).  The organism that benefits is called the </w:t>
      </w:r>
      <w:r w:rsidRPr="00CD443C">
        <w:rPr>
          <w:rFonts w:ascii="Arial" w:hAnsi="Arial" w:cs="Arial"/>
          <w:b/>
          <w:sz w:val="20"/>
          <w:szCs w:val="20"/>
        </w:rPr>
        <w:t>parasite</w:t>
      </w:r>
      <w:r>
        <w:rPr>
          <w:rFonts w:ascii="Arial" w:hAnsi="Arial" w:cs="Arial"/>
          <w:sz w:val="20"/>
          <w:szCs w:val="20"/>
        </w:rPr>
        <w:t xml:space="preserve">.  The organism that is harmed is called the </w:t>
      </w:r>
      <w:r w:rsidRPr="00CD443C">
        <w:rPr>
          <w:rFonts w:ascii="Arial" w:hAnsi="Arial" w:cs="Arial"/>
          <w:b/>
          <w:sz w:val="20"/>
          <w:szCs w:val="20"/>
        </w:rPr>
        <w:t>host</w:t>
      </w:r>
      <w:r>
        <w:rPr>
          <w:rFonts w:ascii="Arial" w:hAnsi="Arial" w:cs="Arial"/>
          <w:sz w:val="20"/>
          <w:szCs w:val="20"/>
        </w:rPr>
        <w:t>.  We can represent this relationship with the symbols +/-, which indicates that the parasite is positively affected (+) by the relationship, and the host is negatively affected (-) by the relationship.</w:t>
      </w:r>
      <w:r w:rsidR="00CD443C">
        <w:rPr>
          <w:rFonts w:ascii="Arial" w:hAnsi="Arial" w:cs="Arial"/>
          <w:sz w:val="20"/>
          <w:szCs w:val="20"/>
        </w:rPr>
        <w:t xml:space="preserve">  The parasite does not typically kill the host because it would then need to find a new host.  If it does kill the host, it does so very slowly.  </w:t>
      </w:r>
      <w:r>
        <w:rPr>
          <w:rFonts w:ascii="Arial" w:hAnsi="Arial" w:cs="Arial"/>
          <w:sz w:val="20"/>
          <w:szCs w:val="20"/>
        </w:rPr>
        <w:t xml:space="preserve">    </w:t>
      </w:r>
    </w:p>
    <w:p w:rsidR="007705CF" w:rsidRDefault="007705CF" w:rsidP="007705CF">
      <w:pPr>
        <w:pStyle w:val="ListParagraph"/>
        <w:spacing w:after="0"/>
        <w:ind w:left="2160"/>
        <w:rPr>
          <w:rFonts w:ascii="Arial" w:hAnsi="Arial" w:cs="Arial"/>
          <w:sz w:val="20"/>
          <w:szCs w:val="20"/>
        </w:rPr>
      </w:pPr>
      <w:r>
        <w:rPr>
          <w:rFonts w:ascii="Arial" w:hAnsi="Arial" w:cs="Arial"/>
          <w:sz w:val="20"/>
          <w:szCs w:val="20"/>
        </w:rPr>
        <w:t xml:space="preserve">-If the parasite lives on the surface of the host’s body, it is called an </w:t>
      </w:r>
      <w:proofErr w:type="spellStart"/>
      <w:r w:rsidRPr="00CD443C">
        <w:rPr>
          <w:rFonts w:ascii="Arial" w:hAnsi="Arial" w:cs="Arial"/>
          <w:b/>
          <w:sz w:val="20"/>
          <w:szCs w:val="20"/>
        </w:rPr>
        <w:t>ectoparasite</w:t>
      </w:r>
      <w:proofErr w:type="spellEnd"/>
      <w:r>
        <w:rPr>
          <w:rFonts w:ascii="Arial" w:hAnsi="Arial" w:cs="Arial"/>
          <w:sz w:val="20"/>
          <w:szCs w:val="20"/>
        </w:rPr>
        <w:t xml:space="preserve">.  An example of an </w:t>
      </w:r>
      <w:proofErr w:type="spellStart"/>
      <w:r>
        <w:rPr>
          <w:rFonts w:ascii="Arial" w:hAnsi="Arial" w:cs="Arial"/>
          <w:sz w:val="20"/>
          <w:szCs w:val="20"/>
        </w:rPr>
        <w:t>ectoparasite</w:t>
      </w:r>
      <w:proofErr w:type="spellEnd"/>
      <w:r>
        <w:rPr>
          <w:rFonts w:ascii="Arial" w:hAnsi="Arial" w:cs="Arial"/>
          <w:sz w:val="20"/>
          <w:szCs w:val="20"/>
        </w:rPr>
        <w:t xml:space="preserve"> is a tick that can attach to our skin and use our blood as a source of nutrition.  </w:t>
      </w:r>
      <w:r w:rsidR="002B50FF">
        <w:rPr>
          <w:noProof/>
        </w:rPr>
        <w:drawing>
          <wp:anchor distT="0" distB="0" distL="114300" distR="114300" simplePos="0" relativeHeight="251662336" behindDoc="0" locked="0" layoutInCell="1" allowOverlap="1">
            <wp:simplePos x="4728845" y="1228090"/>
            <wp:positionH relativeFrom="margin">
              <wp:align>right</wp:align>
            </wp:positionH>
            <wp:positionV relativeFrom="margin">
              <wp:align>bottom</wp:align>
            </wp:positionV>
            <wp:extent cx="1612900" cy="907415"/>
            <wp:effectExtent l="0" t="0" r="6350" b="6985"/>
            <wp:wrapSquare wrapText="bothSides"/>
            <wp:docPr id="13" name="Picture 13" descr="Image result for 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 result for tic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12900" cy="907415"/>
                    </a:xfrm>
                    <a:prstGeom prst="rect">
                      <a:avLst/>
                    </a:prstGeom>
                    <a:noFill/>
                    <a:ln>
                      <a:noFill/>
                    </a:ln>
                  </pic:spPr>
                </pic:pic>
              </a:graphicData>
            </a:graphic>
          </wp:anchor>
        </w:drawing>
      </w:r>
    </w:p>
    <w:p w:rsidR="007705CF" w:rsidRDefault="007705CF" w:rsidP="007705CF">
      <w:pPr>
        <w:pStyle w:val="ListParagraph"/>
        <w:spacing w:after="0"/>
        <w:ind w:left="2160"/>
        <w:rPr>
          <w:rFonts w:ascii="Arial" w:hAnsi="Arial" w:cs="Arial"/>
          <w:sz w:val="20"/>
          <w:szCs w:val="20"/>
        </w:rPr>
      </w:pPr>
      <w:r>
        <w:rPr>
          <w:rFonts w:ascii="Arial" w:hAnsi="Arial" w:cs="Arial"/>
          <w:sz w:val="20"/>
          <w:szCs w:val="20"/>
        </w:rPr>
        <w:lastRenderedPageBreak/>
        <w:t xml:space="preserve">-If the parasite lives inside the host’s body, it is called an </w:t>
      </w:r>
      <w:r w:rsidRPr="00CD443C">
        <w:rPr>
          <w:rFonts w:ascii="Arial" w:hAnsi="Arial" w:cs="Arial"/>
          <w:b/>
          <w:sz w:val="20"/>
          <w:szCs w:val="20"/>
        </w:rPr>
        <w:t>endoparasite</w:t>
      </w:r>
      <w:r>
        <w:rPr>
          <w:rFonts w:ascii="Arial" w:hAnsi="Arial" w:cs="Arial"/>
          <w:sz w:val="20"/>
          <w:szCs w:val="20"/>
        </w:rPr>
        <w:t>.  An example of an endoparasite is a tapeworm, which can enter our digestive system when we eat contaminated foods.  The tapeworm then lives in our intestines and uses our partially-digested food as a source of nutrition.</w:t>
      </w:r>
    </w:p>
    <w:p w:rsidR="002B50FF" w:rsidRDefault="002B50FF" w:rsidP="007705CF">
      <w:pPr>
        <w:pStyle w:val="ListParagraph"/>
        <w:spacing w:after="0"/>
        <w:ind w:left="2160"/>
        <w:rPr>
          <w:rFonts w:ascii="Arial" w:hAnsi="Arial" w:cs="Arial"/>
          <w:sz w:val="20"/>
          <w:szCs w:val="20"/>
        </w:rPr>
      </w:pPr>
    </w:p>
    <w:p w:rsidR="007705CF" w:rsidRDefault="007705CF" w:rsidP="007705CF">
      <w:pPr>
        <w:pStyle w:val="ListParagraph"/>
        <w:numPr>
          <w:ilvl w:val="0"/>
          <w:numId w:val="11"/>
        </w:numPr>
        <w:spacing w:after="0"/>
        <w:ind w:left="1440"/>
        <w:rPr>
          <w:rFonts w:ascii="Arial" w:hAnsi="Arial" w:cs="Arial"/>
          <w:sz w:val="20"/>
          <w:szCs w:val="20"/>
        </w:rPr>
      </w:pPr>
      <w:r w:rsidRPr="00CD443C">
        <w:rPr>
          <w:rFonts w:ascii="Arial" w:hAnsi="Arial" w:cs="Arial"/>
          <w:b/>
          <w:sz w:val="20"/>
          <w:szCs w:val="20"/>
        </w:rPr>
        <w:t>Competition</w:t>
      </w:r>
      <w:r>
        <w:rPr>
          <w:rFonts w:ascii="Arial" w:hAnsi="Arial" w:cs="Arial"/>
          <w:sz w:val="20"/>
          <w:szCs w:val="20"/>
        </w:rPr>
        <w:t xml:space="preserve"> occurs when two species use the same resources.  They are both negatively affected by the relationship because neither species can acquire as many nutrients as it could without the other species present. We can represent this relationship with the symbols -/-.  An example of a competitive relationship is a lizard and frog that both eat the same type of insect. </w:t>
      </w:r>
    </w:p>
    <w:p w:rsidR="002B50FF" w:rsidRDefault="002B50FF" w:rsidP="002B50FF">
      <w:pPr>
        <w:pStyle w:val="ListParagraph"/>
        <w:spacing w:after="0"/>
        <w:ind w:left="1440"/>
        <w:rPr>
          <w:rFonts w:ascii="Arial" w:hAnsi="Arial" w:cs="Arial"/>
          <w:sz w:val="20"/>
          <w:szCs w:val="20"/>
        </w:rPr>
      </w:pPr>
      <w:r>
        <w:rPr>
          <w:noProof/>
        </w:rPr>
        <w:drawing>
          <wp:anchor distT="0" distB="0" distL="114300" distR="114300" simplePos="0" relativeHeight="251663360" behindDoc="0" locked="0" layoutInCell="1" allowOverlap="1">
            <wp:simplePos x="0" y="0"/>
            <wp:positionH relativeFrom="margin">
              <wp:posOffset>4344073</wp:posOffset>
            </wp:positionH>
            <wp:positionV relativeFrom="margin">
              <wp:posOffset>1731010</wp:posOffset>
            </wp:positionV>
            <wp:extent cx="1596390" cy="1067435"/>
            <wp:effectExtent l="0" t="0" r="3810" b="0"/>
            <wp:wrapSquare wrapText="bothSides"/>
            <wp:docPr id="14" name="Picture 14" descr="Image result for bee pollin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result for bee pollinatio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96390" cy="1067435"/>
                    </a:xfrm>
                    <a:prstGeom prst="rect">
                      <a:avLst/>
                    </a:prstGeom>
                    <a:noFill/>
                    <a:ln>
                      <a:noFill/>
                    </a:ln>
                  </pic:spPr>
                </pic:pic>
              </a:graphicData>
            </a:graphic>
          </wp:anchor>
        </w:drawing>
      </w:r>
    </w:p>
    <w:p w:rsidR="002B50FF" w:rsidRDefault="00CD443C" w:rsidP="002B50FF">
      <w:pPr>
        <w:pStyle w:val="ListParagraph"/>
        <w:numPr>
          <w:ilvl w:val="0"/>
          <w:numId w:val="11"/>
        </w:numPr>
        <w:spacing w:after="0"/>
        <w:ind w:left="1440"/>
        <w:rPr>
          <w:rFonts w:ascii="Arial" w:hAnsi="Arial" w:cs="Arial"/>
          <w:sz w:val="20"/>
          <w:szCs w:val="20"/>
        </w:rPr>
      </w:pPr>
      <w:r w:rsidRPr="00CD443C">
        <w:rPr>
          <w:rFonts w:ascii="Arial" w:hAnsi="Arial" w:cs="Arial"/>
          <w:b/>
          <w:sz w:val="20"/>
          <w:szCs w:val="20"/>
        </w:rPr>
        <w:t xml:space="preserve">Mutualism </w:t>
      </w:r>
      <w:r>
        <w:rPr>
          <w:rFonts w:ascii="Arial" w:hAnsi="Arial" w:cs="Arial"/>
          <w:sz w:val="20"/>
          <w:szCs w:val="20"/>
        </w:rPr>
        <w:t xml:space="preserve">occurs when two species benefit from their relationship with one another.  We can represent this relationship with the symbols +/+.  An example of a mutualistic relationship is a bee and a flowering plant.  The bee helps the plant by spreading its pollen to assist with reproduction.  The plant helps the bee by providing a sugary substance called nectar for the bee to eat. </w:t>
      </w:r>
    </w:p>
    <w:p w:rsidR="002B50FF" w:rsidRPr="002B50FF" w:rsidRDefault="002B50FF" w:rsidP="002B50FF">
      <w:pPr>
        <w:pStyle w:val="ListParagraph"/>
        <w:spacing w:after="0"/>
        <w:ind w:left="1440"/>
        <w:rPr>
          <w:rFonts w:ascii="Arial" w:hAnsi="Arial" w:cs="Arial"/>
          <w:sz w:val="20"/>
          <w:szCs w:val="20"/>
        </w:rPr>
      </w:pPr>
    </w:p>
    <w:p w:rsidR="00CD443C" w:rsidRDefault="002B50FF" w:rsidP="007705CF">
      <w:pPr>
        <w:pStyle w:val="ListParagraph"/>
        <w:numPr>
          <w:ilvl w:val="0"/>
          <w:numId w:val="11"/>
        </w:numPr>
        <w:spacing w:after="0"/>
        <w:ind w:left="1440"/>
        <w:rPr>
          <w:rFonts w:ascii="Arial" w:hAnsi="Arial" w:cs="Arial"/>
          <w:sz w:val="20"/>
          <w:szCs w:val="20"/>
        </w:rPr>
      </w:pPr>
      <w:r>
        <w:rPr>
          <w:noProof/>
        </w:rPr>
        <w:drawing>
          <wp:anchor distT="0" distB="0" distL="114300" distR="114300" simplePos="0" relativeHeight="251664384" behindDoc="0" locked="0" layoutInCell="1" allowOverlap="1">
            <wp:simplePos x="0" y="0"/>
            <wp:positionH relativeFrom="margin">
              <wp:posOffset>4344803</wp:posOffset>
            </wp:positionH>
            <wp:positionV relativeFrom="margin">
              <wp:posOffset>3112912</wp:posOffset>
            </wp:positionV>
            <wp:extent cx="1706245" cy="1139190"/>
            <wp:effectExtent l="0" t="0" r="8255" b="3810"/>
            <wp:wrapSquare wrapText="bothSides"/>
            <wp:docPr id="15" name="Picture 15" descr="Image result for pilot fish sh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result for pilot fish shark"/>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6245" cy="1139190"/>
                    </a:xfrm>
                    <a:prstGeom prst="rect">
                      <a:avLst/>
                    </a:prstGeom>
                    <a:noFill/>
                    <a:ln>
                      <a:noFill/>
                    </a:ln>
                  </pic:spPr>
                </pic:pic>
              </a:graphicData>
            </a:graphic>
          </wp:anchor>
        </w:drawing>
      </w:r>
      <w:r w:rsidR="00CD443C" w:rsidRPr="00CD443C">
        <w:rPr>
          <w:rFonts w:ascii="Arial" w:hAnsi="Arial" w:cs="Arial"/>
          <w:b/>
          <w:sz w:val="20"/>
          <w:szCs w:val="20"/>
        </w:rPr>
        <w:t xml:space="preserve">Commensalism </w:t>
      </w:r>
      <w:r w:rsidR="00CD443C">
        <w:rPr>
          <w:rFonts w:ascii="Arial" w:hAnsi="Arial" w:cs="Arial"/>
          <w:sz w:val="20"/>
          <w:szCs w:val="20"/>
        </w:rPr>
        <w:t xml:space="preserve">occurs when one species benefits from the relationship and the other species is neither helped nor harmed.  In other words, the second species is “neutral.”  We can represent this relationship with the symbols +/0, where “0” represents neutral.  An example of a </w:t>
      </w:r>
      <w:proofErr w:type="spellStart"/>
      <w:r w:rsidR="00CD443C">
        <w:rPr>
          <w:rFonts w:ascii="Arial" w:hAnsi="Arial" w:cs="Arial"/>
          <w:sz w:val="20"/>
          <w:szCs w:val="20"/>
        </w:rPr>
        <w:t>commensalistic</w:t>
      </w:r>
      <w:proofErr w:type="spellEnd"/>
      <w:r w:rsidR="00CD443C">
        <w:rPr>
          <w:rFonts w:ascii="Arial" w:hAnsi="Arial" w:cs="Arial"/>
          <w:sz w:val="20"/>
          <w:szCs w:val="20"/>
        </w:rPr>
        <w:t xml:space="preserve"> relationship is a pilot fish and a shark.  The pilot fish is a small fish that follows below a shark and eats small scraps of the shark’s food that the shark has discarded.  The pilot fish benefits because it gets food, and the shark is unaffected because it would not eat the scraps anyway. </w:t>
      </w:r>
    </w:p>
    <w:p w:rsidR="00CD443C" w:rsidRDefault="00CD443C" w:rsidP="00CD443C">
      <w:pPr>
        <w:spacing w:after="0"/>
        <w:rPr>
          <w:rFonts w:ascii="Arial" w:hAnsi="Arial" w:cs="Arial"/>
          <w:sz w:val="20"/>
          <w:szCs w:val="20"/>
        </w:rPr>
      </w:pPr>
    </w:p>
    <w:p w:rsidR="00CD443C" w:rsidRDefault="002B50FF" w:rsidP="00CD443C">
      <w:pPr>
        <w:spacing w:after="0"/>
        <w:rPr>
          <w:rFonts w:ascii="Arial" w:hAnsi="Arial" w:cs="Arial"/>
          <w:sz w:val="20"/>
          <w:szCs w:val="20"/>
        </w:rPr>
      </w:pPr>
      <w:r>
        <w:rPr>
          <w:rFonts w:ascii="Arial" w:hAnsi="Arial" w:cs="Arial"/>
          <w:b/>
          <w:i/>
          <w:sz w:val="20"/>
          <w:szCs w:val="20"/>
        </w:rPr>
        <w:t>Practice Question #3</w:t>
      </w:r>
      <w:r w:rsidR="00CD443C">
        <w:rPr>
          <w:rFonts w:ascii="Arial" w:hAnsi="Arial" w:cs="Arial"/>
          <w:b/>
          <w:i/>
          <w:sz w:val="20"/>
          <w:szCs w:val="20"/>
        </w:rPr>
        <w:t xml:space="preserve">: </w:t>
      </w:r>
      <w:r w:rsidR="00CD443C">
        <w:rPr>
          <w:rFonts w:ascii="Arial" w:hAnsi="Arial" w:cs="Arial"/>
          <w:sz w:val="20"/>
          <w:szCs w:val="20"/>
        </w:rPr>
        <w:t xml:space="preserve">For each description of a symbiotic relationship given below, identify the specific type of symbiosis (i.e., predation, parasitism, competition, mutualism, or commensalism).  Then, explain your choice. </w:t>
      </w:r>
    </w:p>
    <w:p w:rsidR="00CD443C" w:rsidRDefault="00CD443C" w:rsidP="00CD443C">
      <w:pPr>
        <w:spacing w:after="0"/>
        <w:rPr>
          <w:rFonts w:ascii="Arial" w:hAnsi="Arial" w:cs="Arial"/>
          <w:sz w:val="20"/>
          <w:szCs w:val="20"/>
        </w:rPr>
      </w:pPr>
    </w:p>
    <w:p w:rsidR="00CD443C" w:rsidRPr="00CD443C" w:rsidRDefault="00CD443C" w:rsidP="00CD443C">
      <w:pPr>
        <w:pStyle w:val="ListParagraph"/>
        <w:numPr>
          <w:ilvl w:val="0"/>
          <w:numId w:val="14"/>
        </w:numPr>
        <w:spacing w:after="0"/>
        <w:rPr>
          <w:rFonts w:ascii="Arial" w:hAnsi="Arial" w:cs="Arial"/>
          <w:sz w:val="20"/>
          <w:szCs w:val="20"/>
        </w:rPr>
      </w:pPr>
      <w:r>
        <w:rPr>
          <w:rFonts w:ascii="Arial" w:hAnsi="Arial" w:cs="Arial"/>
          <w:sz w:val="20"/>
          <w:szCs w:val="20"/>
        </w:rPr>
        <w:t xml:space="preserve">Snapping shrimp have poor vision and depend on their goby fish roommate to give the danger signal when predators come and guide them back home if they wander too far.  Goby fish who don’t have a place to hide are quickly eaten.  They find a snapping shrimp roommate who digs a hole for both to live in. </w:t>
      </w:r>
    </w:p>
    <w:p w:rsidR="00CD443C" w:rsidRPr="00CD443C" w:rsidRDefault="00CD443C" w:rsidP="00CD443C">
      <w:pPr>
        <w:spacing w:after="0"/>
        <w:rPr>
          <w:rFonts w:ascii="Arial" w:hAnsi="Arial" w:cs="Arial"/>
          <w:b/>
          <w:sz w:val="20"/>
          <w:szCs w:val="20"/>
        </w:rPr>
      </w:pPr>
      <w:bookmarkStart w:id="0" w:name="_GoBack"/>
      <w:bookmarkEnd w:id="0"/>
    </w:p>
    <w:p w:rsidR="00CD443C" w:rsidRDefault="00CD443C" w:rsidP="00CD443C">
      <w:pPr>
        <w:spacing w:after="0"/>
        <w:ind w:left="360"/>
        <w:rPr>
          <w:rFonts w:ascii="Arial" w:hAnsi="Arial" w:cs="Arial"/>
          <w:b/>
          <w:sz w:val="20"/>
          <w:szCs w:val="20"/>
        </w:rPr>
      </w:pPr>
      <w:r w:rsidRPr="00CD443C">
        <w:rPr>
          <w:rFonts w:ascii="Arial" w:hAnsi="Arial" w:cs="Arial"/>
          <w:b/>
          <w:sz w:val="20"/>
          <w:szCs w:val="20"/>
        </w:rPr>
        <w:t xml:space="preserve">Type of symbiosis: </w:t>
      </w:r>
    </w:p>
    <w:p w:rsidR="00CD443C" w:rsidRPr="00CD443C" w:rsidRDefault="00CD443C" w:rsidP="00CD443C">
      <w:pPr>
        <w:spacing w:after="0"/>
        <w:ind w:left="360"/>
        <w:rPr>
          <w:rFonts w:ascii="Arial" w:hAnsi="Arial" w:cs="Arial"/>
          <w:b/>
          <w:sz w:val="20"/>
          <w:szCs w:val="20"/>
        </w:rPr>
      </w:pPr>
    </w:p>
    <w:p w:rsidR="00CD443C" w:rsidRDefault="00CD443C" w:rsidP="00CD443C">
      <w:pPr>
        <w:spacing w:after="0"/>
        <w:ind w:left="360"/>
        <w:rPr>
          <w:rFonts w:ascii="Arial" w:hAnsi="Arial" w:cs="Arial"/>
          <w:b/>
          <w:sz w:val="20"/>
          <w:szCs w:val="20"/>
        </w:rPr>
      </w:pPr>
      <w:r w:rsidRPr="00CD443C">
        <w:rPr>
          <w:rFonts w:ascii="Arial" w:hAnsi="Arial" w:cs="Arial"/>
          <w:b/>
          <w:sz w:val="20"/>
          <w:szCs w:val="20"/>
        </w:rPr>
        <w:t xml:space="preserve">Explanation: </w:t>
      </w:r>
    </w:p>
    <w:p w:rsidR="00CD443C" w:rsidRDefault="00CD443C" w:rsidP="00CD443C">
      <w:pPr>
        <w:spacing w:after="0"/>
        <w:ind w:left="360"/>
        <w:rPr>
          <w:rFonts w:ascii="Arial" w:hAnsi="Arial" w:cs="Arial"/>
          <w:b/>
          <w:sz w:val="20"/>
          <w:szCs w:val="20"/>
        </w:rPr>
      </w:pPr>
    </w:p>
    <w:p w:rsidR="00CD443C" w:rsidRDefault="00CD443C" w:rsidP="00CD443C">
      <w:pPr>
        <w:spacing w:after="0"/>
        <w:ind w:left="360"/>
        <w:rPr>
          <w:rFonts w:ascii="Arial" w:hAnsi="Arial" w:cs="Arial"/>
          <w:b/>
          <w:sz w:val="20"/>
          <w:szCs w:val="20"/>
        </w:rPr>
      </w:pPr>
    </w:p>
    <w:p w:rsidR="00CD443C" w:rsidRDefault="00CD443C" w:rsidP="00CD443C">
      <w:pPr>
        <w:spacing w:after="0"/>
        <w:ind w:left="360"/>
        <w:rPr>
          <w:rFonts w:ascii="Arial" w:hAnsi="Arial" w:cs="Arial"/>
          <w:b/>
          <w:sz w:val="20"/>
          <w:szCs w:val="20"/>
        </w:rPr>
      </w:pPr>
    </w:p>
    <w:p w:rsidR="00CD443C" w:rsidRDefault="00CD443C" w:rsidP="00CD443C">
      <w:pPr>
        <w:spacing w:after="0"/>
        <w:ind w:left="360"/>
        <w:rPr>
          <w:rFonts w:ascii="Arial" w:hAnsi="Arial" w:cs="Arial"/>
          <w:b/>
          <w:sz w:val="20"/>
          <w:szCs w:val="20"/>
        </w:rPr>
      </w:pPr>
    </w:p>
    <w:p w:rsidR="00CD443C" w:rsidRPr="00CD443C" w:rsidRDefault="00CD443C" w:rsidP="00CD443C">
      <w:pPr>
        <w:pStyle w:val="ListParagraph"/>
        <w:numPr>
          <w:ilvl w:val="0"/>
          <w:numId w:val="14"/>
        </w:numPr>
        <w:spacing w:after="0"/>
        <w:rPr>
          <w:rFonts w:ascii="Arial" w:hAnsi="Arial" w:cs="Arial"/>
          <w:sz w:val="20"/>
          <w:szCs w:val="20"/>
        </w:rPr>
      </w:pPr>
      <w:r>
        <w:rPr>
          <w:rFonts w:ascii="Arial" w:hAnsi="Arial" w:cs="Arial"/>
          <w:sz w:val="20"/>
          <w:szCs w:val="20"/>
        </w:rPr>
        <w:t xml:space="preserve">Remora use suckers to attach temporarily to large marine animals such as sharks, manta rays, whales, turtles, or large fish.  The shark provides free transportation, protection, and dropped food and feces which the remora feeds on.  The host is not injured. </w:t>
      </w:r>
    </w:p>
    <w:p w:rsidR="00CD443C" w:rsidRDefault="00CD443C" w:rsidP="00CD443C">
      <w:pPr>
        <w:spacing w:after="0"/>
        <w:rPr>
          <w:rFonts w:ascii="Arial" w:hAnsi="Arial" w:cs="Arial"/>
          <w:sz w:val="20"/>
          <w:szCs w:val="20"/>
        </w:rPr>
      </w:pPr>
    </w:p>
    <w:p w:rsidR="00CD443C" w:rsidRDefault="00CD443C" w:rsidP="00CD443C">
      <w:pPr>
        <w:spacing w:after="0"/>
        <w:ind w:left="360"/>
        <w:rPr>
          <w:rFonts w:ascii="Arial" w:hAnsi="Arial" w:cs="Arial"/>
          <w:b/>
          <w:sz w:val="20"/>
          <w:szCs w:val="20"/>
        </w:rPr>
      </w:pPr>
      <w:r w:rsidRPr="00CD443C">
        <w:rPr>
          <w:rFonts w:ascii="Arial" w:hAnsi="Arial" w:cs="Arial"/>
          <w:b/>
          <w:sz w:val="20"/>
          <w:szCs w:val="20"/>
        </w:rPr>
        <w:t xml:space="preserve">Type of symbiosis: </w:t>
      </w:r>
    </w:p>
    <w:p w:rsidR="00CD443C" w:rsidRPr="00CD443C" w:rsidRDefault="00CD443C" w:rsidP="00CD443C">
      <w:pPr>
        <w:spacing w:after="0"/>
        <w:ind w:left="360"/>
        <w:rPr>
          <w:rFonts w:ascii="Arial" w:hAnsi="Arial" w:cs="Arial"/>
          <w:b/>
          <w:sz w:val="20"/>
          <w:szCs w:val="20"/>
        </w:rPr>
      </w:pPr>
    </w:p>
    <w:p w:rsidR="00CD443C" w:rsidRDefault="00CD443C" w:rsidP="00CD443C">
      <w:pPr>
        <w:spacing w:after="0"/>
        <w:ind w:left="360"/>
        <w:rPr>
          <w:rFonts w:ascii="Arial" w:hAnsi="Arial" w:cs="Arial"/>
          <w:b/>
          <w:sz w:val="20"/>
          <w:szCs w:val="20"/>
        </w:rPr>
      </w:pPr>
      <w:r w:rsidRPr="00CD443C">
        <w:rPr>
          <w:rFonts w:ascii="Arial" w:hAnsi="Arial" w:cs="Arial"/>
          <w:b/>
          <w:sz w:val="20"/>
          <w:szCs w:val="20"/>
        </w:rPr>
        <w:lastRenderedPageBreak/>
        <w:t xml:space="preserve">Explanation: </w:t>
      </w:r>
    </w:p>
    <w:p w:rsidR="00CD443C" w:rsidRDefault="00CD443C" w:rsidP="00CD443C">
      <w:pPr>
        <w:spacing w:after="0"/>
        <w:ind w:left="360"/>
        <w:rPr>
          <w:rFonts w:ascii="Arial" w:hAnsi="Arial" w:cs="Arial"/>
          <w:b/>
          <w:sz w:val="20"/>
          <w:szCs w:val="20"/>
        </w:rPr>
      </w:pPr>
    </w:p>
    <w:p w:rsidR="00CD443C" w:rsidRDefault="00CD443C" w:rsidP="00CD443C">
      <w:pPr>
        <w:spacing w:after="0"/>
        <w:ind w:left="360"/>
        <w:rPr>
          <w:rFonts w:ascii="Arial" w:hAnsi="Arial" w:cs="Arial"/>
          <w:b/>
          <w:sz w:val="20"/>
          <w:szCs w:val="20"/>
        </w:rPr>
      </w:pPr>
    </w:p>
    <w:p w:rsidR="00CD443C" w:rsidRDefault="00CD443C" w:rsidP="00CD443C">
      <w:pPr>
        <w:spacing w:after="0"/>
        <w:ind w:left="360"/>
        <w:rPr>
          <w:rFonts w:ascii="Arial" w:hAnsi="Arial" w:cs="Arial"/>
          <w:b/>
          <w:sz w:val="20"/>
          <w:szCs w:val="20"/>
        </w:rPr>
      </w:pPr>
    </w:p>
    <w:p w:rsidR="00CD443C" w:rsidRDefault="00CD443C" w:rsidP="00CD443C">
      <w:pPr>
        <w:spacing w:after="0"/>
        <w:rPr>
          <w:rFonts w:ascii="Arial" w:hAnsi="Arial" w:cs="Arial"/>
          <w:sz w:val="20"/>
          <w:szCs w:val="20"/>
        </w:rPr>
      </w:pPr>
    </w:p>
    <w:p w:rsidR="00CD443C" w:rsidRPr="00CD443C" w:rsidRDefault="00CD443C" w:rsidP="00CD443C">
      <w:pPr>
        <w:pStyle w:val="ListParagraph"/>
        <w:numPr>
          <w:ilvl w:val="0"/>
          <w:numId w:val="14"/>
        </w:numPr>
        <w:spacing w:after="0"/>
        <w:rPr>
          <w:rFonts w:ascii="Arial" w:hAnsi="Arial" w:cs="Arial"/>
          <w:sz w:val="20"/>
          <w:szCs w:val="20"/>
        </w:rPr>
      </w:pPr>
      <w:r>
        <w:rPr>
          <w:rFonts w:ascii="Arial" w:hAnsi="Arial" w:cs="Arial"/>
          <w:sz w:val="20"/>
          <w:szCs w:val="20"/>
        </w:rPr>
        <w:t xml:space="preserve">A wasp will sting and paralyze a spider.  It will take the spider to a nest and lay an egg on it.  The larvae will eat the still-living spider from the inside out. </w:t>
      </w:r>
    </w:p>
    <w:p w:rsidR="00CD443C" w:rsidRDefault="00CD443C" w:rsidP="00CD443C">
      <w:pPr>
        <w:spacing w:after="0"/>
        <w:rPr>
          <w:rFonts w:ascii="Arial" w:hAnsi="Arial" w:cs="Arial"/>
          <w:sz w:val="20"/>
          <w:szCs w:val="20"/>
        </w:rPr>
      </w:pPr>
    </w:p>
    <w:p w:rsidR="00CD443C" w:rsidRDefault="00CD443C" w:rsidP="00CD443C">
      <w:pPr>
        <w:spacing w:after="0"/>
        <w:ind w:left="360"/>
        <w:rPr>
          <w:rFonts w:ascii="Arial" w:hAnsi="Arial" w:cs="Arial"/>
          <w:b/>
          <w:sz w:val="20"/>
          <w:szCs w:val="20"/>
        </w:rPr>
      </w:pPr>
      <w:r w:rsidRPr="00CD443C">
        <w:rPr>
          <w:rFonts w:ascii="Arial" w:hAnsi="Arial" w:cs="Arial"/>
          <w:b/>
          <w:sz w:val="20"/>
          <w:szCs w:val="20"/>
        </w:rPr>
        <w:t xml:space="preserve">Type of symbiosis: </w:t>
      </w:r>
    </w:p>
    <w:p w:rsidR="00CD443C" w:rsidRPr="00CD443C" w:rsidRDefault="00CD443C" w:rsidP="00CD443C">
      <w:pPr>
        <w:spacing w:after="0"/>
        <w:ind w:left="360"/>
        <w:rPr>
          <w:rFonts w:ascii="Arial" w:hAnsi="Arial" w:cs="Arial"/>
          <w:b/>
          <w:sz w:val="20"/>
          <w:szCs w:val="20"/>
        </w:rPr>
      </w:pPr>
    </w:p>
    <w:p w:rsidR="00CD443C" w:rsidRDefault="00CD443C" w:rsidP="00CD443C">
      <w:pPr>
        <w:spacing w:after="0"/>
        <w:ind w:left="360"/>
        <w:rPr>
          <w:rFonts w:ascii="Arial" w:hAnsi="Arial" w:cs="Arial"/>
          <w:b/>
          <w:sz w:val="20"/>
          <w:szCs w:val="20"/>
        </w:rPr>
      </w:pPr>
      <w:r w:rsidRPr="00CD443C">
        <w:rPr>
          <w:rFonts w:ascii="Arial" w:hAnsi="Arial" w:cs="Arial"/>
          <w:b/>
          <w:sz w:val="20"/>
          <w:szCs w:val="20"/>
        </w:rPr>
        <w:t xml:space="preserve">Explanation: </w:t>
      </w:r>
    </w:p>
    <w:p w:rsidR="00CD443C" w:rsidRPr="00CD443C" w:rsidRDefault="00CD443C" w:rsidP="00CD443C">
      <w:pPr>
        <w:spacing w:after="0"/>
        <w:rPr>
          <w:rFonts w:ascii="Arial" w:hAnsi="Arial" w:cs="Arial"/>
          <w:sz w:val="20"/>
          <w:szCs w:val="20"/>
        </w:rPr>
      </w:pPr>
    </w:p>
    <w:sectPr w:rsidR="00CD443C" w:rsidRPr="00CD44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1212B"/>
    <w:multiLevelType w:val="hybridMultilevel"/>
    <w:tmpl w:val="5E206F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A0495"/>
    <w:multiLevelType w:val="hybridMultilevel"/>
    <w:tmpl w:val="A2BE0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E576F2"/>
    <w:multiLevelType w:val="hybridMultilevel"/>
    <w:tmpl w:val="C80E7E10"/>
    <w:lvl w:ilvl="0" w:tplc="04090017">
      <w:start w:val="1"/>
      <w:numFmt w:val="lowerLetter"/>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3" w15:restartNumberingAfterBreak="0">
    <w:nsid w:val="17AA1663"/>
    <w:multiLevelType w:val="hybridMultilevel"/>
    <w:tmpl w:val="54D262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0B1BDF"/>
    <w:multiLevelType w:val="hybridMultilevel"/>
    <w:tmpl w:val="693C99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F57F82"/>
    <w:multiLevelType w:val="hybridMultilevel"/>
    <w:tmpl w:val="A2D09646"/>
    <w:lvl w:ilvl="0" w:tplc="83EC69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C693DB3"/>
    <w:multiLevelType w:val="hybridMultilevel"/>
    <w:tmpl w:val="E2CA02DC"/>
    <w:lvl w:ilvl="0" w:tplc="2B302F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3624B38"/>
    <w:multiLevelType w:val="hybridMultilevel"/>
    <w:tmpl w:val="76565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06381B"/>
    <w:multiLevelType w:val="hybridMultilevel"/>
    <w:tmpl w:val="8DB4B7EC"/>
    <w:lvl w:ilvl="0" w:tplc="83EC69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4C562A8"/>
    <w:multiLevelType w:val="hybridMultilevel"/>
    <w:tmpl w:val="548A9E82"/>
    <w:lvl w:ilvl="0" w:tplc="83EC69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67D2EE5"/>
    <w:multiLevelType w:val="hybridMultilevel"/>
    <w:tmpl w:val="758E26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DE73FE"/>
    <w:multiLevelType w:val="hybridMultilevel"/>
    <w:tmpl w:val="8570B86C"/>
    <w:lvl w:ilvl="0" w:tplc="E0A0EE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1C904D0"/>
    <w:multiLevelType w:val="hybridMultilevel"/>
    <w:tmpl w:val="CD8285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202743"/>
    <w:multiLevelType w:val="hybridMultilevel"/>
    <w:tmpl w:val="D7F802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1"/>
  </w:num>
  <w:num w:numId="5">
    <w:abstractNumId w:val="9"/>
  </w:num>
  <w:num w:numId="6">
    <w:abstractNumId w:val="12"/>
  </w:num>
  <w:num w:numId="7">
    <w:abstractNumId w:val="5"/>
  </w:num>
  <w:num w:numId="8">
    <w:abstractNumId w:val="3"/>
  </w:num>
  <w:num w:numId="9">
    <w:abstractNumId w:val="0"/>
  </w:num>
  <w:num w:numId="10">
    <w:abstractNumId w:val="11"/>
  </w:num>
  <w:num w:numId="11">
    <w:abstractNumId w:val="4"/>
  </w:num>
  <w:num w:numId="12">
    <w:abstractNumId w:val="2"/>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104"/>
    <w:rsid w:val="00070218"/>
    <w:rsid w:val="002B50FF"/>
    <w:rsid w:val="002E3104"/>
    <w:rsid w:val="005967C8"/>
    <w:rsid w:val="006D31CB"/>
    <w:rsid w:val="007705CF"/>
    <w:rsid w:val="008878E4"/>
    <w:rsid w:val="0098079E"/>
    <w:rsid w:val="00B65A74"/>
    <w:rsid w:val="00CD443C"/>
    <w:rsid w:val="00D13525"/>
    <w:rsid w:val="00FE2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8037C"/>
  <w15:chartTrackingRefBased/>
  <w15:docId w15:val="{B4920393-B7FE-4547-AC18-31D5B6654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3104"/>
    <w:pPr>
      <w:ind w:left="720"/>
      <w:contextualSpacing/>
    </w:pPr>
  </w:style>
  <w:style w:type="paragraph" w:styleId="NormalWeb">
    <w:name w:val="Normal (Web)"/>
    <w:basedOn w:val="Normal"/>
    <w:rsid w:val="006D31C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2068</Words>
  <Characters>11793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O. Krouse</dc:creator>
  <cp:keywords/>
  <dc:description/>
  <cp:lastModifiedBy>Kathryn O. Krouse</cp:lastModifiedBy>
  <cp:revision>2</cp:revision>
  <dcterms:created xsi:type="dcterms:W3CDTF">2017-04-27T13:25:00Z</dcterms:created>
  <dcterms:modified xsi:type="dcterms:W3CDTF">2017-04-27T13:25:00Z</dcterms:modified>
</cp:coreProperties>
</file>